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64" w:rsidRDefault="003C6964" w:rsidP="008D7A48">
      <w:pPr>
        <w:jc w:val="center"/>
        <w:rPr>
          <w:rFonts w:ascii="Times New Roman" w:hAnsi="Times New Roman" w:cs="Times New Roman"/>
          <w:b/>
          <w:sz w:val="32"/>
        </w:rPr>
      </w:pPr>
      <w:r>
        <w:rPr>
          <w:rFonts w:ascii="Times New Roman" w:hAnsi="Times New Roman" w:cs="Times New Roman"/>
          <w:b/>
          <w:sz w:val="32"/>
        </w:rPr>
        <w:t>Tiết 1</w:t>
      </w:r>
    </w:p>
    <w:p w:rsidR="0086172B" w:rsidRPr="008D7A48" w:rsidRDefault="008D7A48" w:rsidP="008D7A48">
      <w:pPr>
        <w:jc w:val="center"/>
        <w:rPr>
          <w:rFonts w:ascii="Times New Roman" w:hAnsi="Times New Roman" w:cs="Times New Roman"/>
          <w:b/>
          <w:sz w:val="32"/>
        </w:rPr>
      </w:pPr>
      <w:r w:rsidRPr="008D7A48">
        <w:rPr>
          <w:rFonts w:ascii="Times New Roman" w:hAnsi="Times New Roman" w:cs="Times New Roman"/>
          <w:b/>
          <w:sz w:val="32"/>
        </w:rPr>
        <w:t>GDCD 8 – Bài 1: TÔN TRỌNG LẼ PHẢI</w:t>
      </w:r>
    </w:p>
    <w:p w:rsidR="008D7A48" w:rsidRPr="008D7A48" w:rsidRDefault="008D7A48" w:rsidP="008D7A48">
      <w:pPr>
        <w:pStyle w:val="NormalWeb"/>
        <w:spacing w:before="0" w:beforeAutospacing="0" w:after="0" w:afterAutospacing="0" w:line="360" w:lineRule="atLeast"/>
        <w:ind w:left="48" w:right="48"/>
        <w:jc w:val="both"/>
        <w:rPr>
          <w:sz w:val="28"/>
        </w:rPr>
      </w:pPr>
      <w:r w:rsidRPr="008D7A48">
        <w:rPr>
          <w:b/>
          <w:sz w:val="28"/>
        </w:rPr>
        <w:t>Câu 1:</w:t>
      </w:r>
      <w:r w:rsidRPr="008D7A48">
        <w:rPr>
          <w:b/>
          <w:bCs/>
          <w:sz w:val="28"/>
        </w:rPr>
        <w:t xml:space="preserve"> Em có nhận xét gì về việc làm của quan Tuần phủ Nguyễn Quang Bích trong câu chuyện trên ?</w:t>
      </w:r>
    </w:p>
    <w:p w:rsidR="008D7A48" w:rsidRPr="008D7A48" w:rsidRDefault="008D7A48" w:rsidP="008D7A48">
      <w:pPr>
        <w:pStyle w:val="NormalWeb"/>
        <w:spacing w:before="0" w:beforeAutospacing="0" w:after="0" w:afterAutospacing="0" w:line="360" w:lineRule="atLeast"/>
        <w:ind w:left="48" w:right="48"/>
        <w:jc w:val="both"/>
        <w:rPr>
          <w:sz w:val="28"/>
        </w:rPr>
      </w:pPr>
      <w:r w:rsidRPr="008D7A48">
        <w:rPr>
          <w:b/>
          <w:bCs/>
          <w:sz w:val="28"/>
        </w:rPr>
        <w:t xml:space="preserve">Trả lời: </w:t>
      </w:r>
      <w:r w:rsidRPr="008D7A48">
        <w:rPr>
          <w:sz w:val="28"/>
        </w:rPr>
        <w:t>Hành động của quan tuần phủ Nguyễn Quang Bích chứng tỏ ông là một con người dũng cảm, trung thực, dám đấu tranh đến cùng để bảo vệ chân lý lẽ phải, không chấp nhận những điều sai trái.</w:t>
      </w:r>
    </w:p>
    <w:p w:rsidR="008D7A48" w:rsidRDefault="004C07A1" w:rsidP="008D7A48">
      <w:pPr>
        <w:pStyle w:val="NormalWeb"/>
        <w:spacing w:before="0" w:beforeAutospacing="0" w:after="0" w:afterAutospacing="0" w:line="360" w:lineRule="atLeast"/>
        <w:ind w:left="48" w:right="48"/>
        <w:jc w:val="both"/>
        <w:rPr>
          <w:b/>
          <w:bCs/>
          <w:sz w:val="28"/>
        </w:rPr>
      </w:pPr>
      <w:r>
        <w:rPr>
          <w:b/>
          <w:bCs/>
          <w:sz w:val="28"/>
        </w:rPr>
        <w:t xml:space="preserve"> Câu 2: </w:t>
      </w:r>
      <w:r w:rsidR="008D7A48">
        <w:rPr>
          <w:b/>
          <w:bCs/>
          <w:sz w:val="28"/>
        </w:rPr>
        <w:t>Trong các cuộc tranh luận có bạn đưa ra ý kiến nhưng bị đa số các bạn phản đối. Nếu thấy ý kiến đó đúng thì các em xử sự như thế nào?</w:t>
      </w:r>
    </w:p>
    <w:p w:rsidR="008D7A48" w:rsidRPr="004C07A1" w:rsidRDefault="00345853" w:rsidP="008D7A48">
      <w:pPr>
        <w:pStyle w:val="NormalWeb"/>
        <w:spacing w:before="0" w:beforeAutospacing="0" w:after="0" w:afterAutospacing="0" w:line="360" w:lineRule="atLeast"/>
        <w:ind w:left="48" w:right="48"/>
        <w:jc w:val="both"/>
        <w:rPr>
          <w:bCs/>
          <w:sz w:val="28"/>
        </w:rPr>
      </w:pPr>
      <w:r>
        <w:rPr>
          <w:bCs/>
          <w:sz w:val="28"/>
        </w:rPr>
        <w:t>Gợi ý</w:t>
      </w:r>
      <w:r w:rsidR="008D7A48" w:rsidRPr="004C07A1">
        <w:rPr>
          <w:bCs/>
          <w:sz w:val="28"/>
        </w:rPr>
        <w:t>: Em cần sẽ ủng hộ ban và bảo vệ ý kiến của bạn bằng cách phân tích cho các bạn khác thấy những điểm mà em cho là đúng, hợp lí.</w:t>
      </w:r>
    </w:p>
    <w:p w:rsidR="004C07A1" w:rsidRDefault="004C07A1" w:rsidP="008D7A48">
      <w:pPr>
        <w:pStyle w:val="NormalWeb"/>
        <w:spacing w:before="0" w:beforeAutospacing="0" w:after="0" w:afterAutospacing="0" w:line="360" w:lineRule="atLeast"/>
        <w:ind w:left="48" w:right="48"/>
        <w:jc w:val="both"/>
        <w:rPr>
          <w:b/>
          <w:bCs/>
          <w:sz w:val="28"/>
        </w:rPr>
      </w:pPr>
      <w:r>
        <w:rPr>
          <w:b/>
          <w:bCs/>
          <w:sz w:val="28"/>
        </w:rPr>
        <w:t>Câu 3: Nếu biết bạn mình quay cóp trong giờ kiểm tra, em sẽ làm gì?</w:t>
      </w:r>
    </w:p>
    <w:p w:rsidR="004C07A1" w:rsidRPr="004C07A1" w:rsidRDefault="00345853" w:rsidP="008D7A48">
      <w:pPr>
        <w:pStyle w:val="NormalWeb"/>
        <w:spacing w:before="0" w:beforeAutospacing="0" w:after="0" w:afterAutospacing="0" w:line="360" w:lineRule="atLeast"/>
        <w:ind w:left="48" w:right="48"/>
        <w:jc w:val="both"/>
        <w:rPr>
          <w:bCs/>
          <w:sz w:val="28"/>
        </w:rPr>
      </w:pPr>
      <w:r>
        <w:rPr>
          <w:bCs/>
          <w:sz w:val="28"/>
        </w:rPr>
        <w:t>Gợi ý</w:t>
      </w:r>
      <w:r w:rsidR="004C07A1" w:rsidRPr="004C07A1">
        <w:rPr>
          <w:bCs/>
          <w:sz w:val="28"/>
        </w:rPr>
        <w:t>: Em cần thể hiện thái độ không đồng tình của em đối với hành vi đó và khuyên bạn lần sau không nên làm như vậy.</w:t>
      </w:r>
    </w:p>
    <w:p w:rsidR="004C07A1" w:rsidRPr="004C07A1" w:rsidRDefault="004C07A1" w:rsidP="004C07A1">
      <w:pPr>
        <w:pStyle w:val="NormalWeb"/>
        <w:spacing w:before="0" w:beforeAutospacing="0" w:after="0" w:afterAutospacing="0" w:line="360" w:lineRule="atLeast"/>
        <w:ind w:left="48" w:right="48"/>
        <w:jc w:val="both"/>
        <w:rPr>
          <w:b/>
          <w:bCs/>
          <w:sz w:val="28"/>
          <w:shd w:val="clear" w:color="auto" w:fill="FFFFFF"/>
        </w:rPr>
      </w:pPr>
      <w:r>
        <w:rPr>
          <w:b/>
          <w:bCs/>
          <w:sz w:val="28"/>
        </w:rPr>
        <w:t xml:space="preserve">Câu 4: </w:t>
      </w:r>
      <w:r w:rsidRPr="004C07A1">
        <w:rPr>
          <w:b/>
          <w:bCs/>
          <w:sz w:val="28"/>
          <w:shd w:val="clear" w:color="auto" w:fill="FFFFFF"/>
        </w:rPr>
        <w:t>Theo em, trong những trường hợp trên, hành động như thế nào được coi là đúng đắn, phù hợp ?</w:t>
      </w:r>
    </w:p>
    <w:p w:rsidR="004C07A1" w:rsidRDefault="00345853" w:rsidP="004C07A1">
      <w:pPr>
        <w:pStyle w:val="NormalWeb"/>
        <w:spacing w:before="0" w:beforeAutospacing="0" w:after="0" w:afterAutospacing="0" w:line="360" w:lineRule="atLeast"/>
        <w:ind w:left="48" w:right="48"/>
        <w:jc w:val="both"/>
        <w:rPr>
          <w:sz w:val="28"/>
        </w:rPr>
      </w:pPr>
      <w:r>
        <w:rPr>
          <w:bCs/>
          <w:sz w:val="28"/>
        </w:rPr>
        <w:t>Gợi ý</w:t>
      </w:r>
      <w:r w:rsidR="004C07A1" w:rsidRPr="004C07A1">
        <w:rPr>
          <w:bCs/>
          <w:sz w:val="28"/>
        </w:rPr>
        <w:t>:</w:t>
      </w:r>
      <w:r w:rsidR="004C07A1">
        <w:rPr>
          <w:sz w:val="28"/>
        </w:rPr>
        <w:t xml:space="preserve"> </w:t>
      </w:r>
      <w:r w:rsidR="004C07A1" w:rsidRPr="004C07A1">
        <w:rPr>
          <w:sz w:val="28"/>
        </w:rPr>
        <w:t>Để có cách xử sự đúng đắn, phù hợp trong những trường hợp trên, đòi hỏi mỗi người không chỉ có nhận thức đúng mà còn cần phải có hành vi và cách ứng xử phù hợp trên cơ sở tôn trọng sự thật, bảo vệ lẽ phải, phê phán những việc làm sai trái.</w:t>
      </w:r>
    </w:p>
    <w:p w:rsidR="0048321C" w:rsidRPr="0048321C" w:rsidRDefault="0048321C" w:rsidP="004C07A1">
      <w:pPr>
        <w:pStyle w:val="NormalWeb"/>
        <w:spacing w:before="0" w:beforeAutospacing="0" w:after="0" w:afterAutospacing="0" w:line="360" w:lineRule="atLeast"/>
        <w:ind w:left="48" w:right="48"/>
        <w:jc w:val="both"/>
        <w:rPr>
          <w:b/>
          <w:sz w:val="28"/>
        </w:rPr>
      </w:pPr>
      <w:r w:rsidRPr="0048321C">
        <w:rPr>
          <w:b/>
          <w:sz w:val="28"/>
        </w:rPr>
        <w:t>Câu 5: Thế nào là lẽ phải?</w:t>
      </w:r>
    </w:p>
    <w:p w:rsidR="0048321C" w:rsidRDefault="0048321C" w:rsidP="004C07A1">
      <w:pPr>
        <w:pStyle w:val="NormalWeb"/>
        <w:spacing w:before="0" w:beforeAutospacing="0" w:after="0" w:afterAutospacing="0" w:line="360" w:lineRule="atLeast"/>
        <w:ind w:left="48" w:right="48"/>
        <w:jc w:val="both"/>
        <w:rPr>
          <w:sz w:val="28"/>
        </w:rPr>
      </w:pPr>
      <w:r>
        <w:rPr>
          <w:sz w:val="28"/>
        </w:rPr>
        <w:t>Trả lời: Là những điều được coi là đúng đắn, phù hợp với đạo lí và lợi ích chung của xã hội.</w:t>
      </w:r>
    </w:p>
    <w:p w:rsidR="0048321C" w:rsidRPr="0048321C" w:rsidRDefault="0048321C" w:rsidP="004C07A1">
      <w:pPr>
        <w:pStyle w:val="NormalWeb"/>
        <w:spacing w:before="0" w:beforeAutospacing="0" w:after="0" w:afterAutospacing="0" w:line="360" w:lineRule="atLeast"/>
        <w:ind w:left="48" w:right="48"/>
        <w:jc w:val="both"/>
        <w:rPr>
          <w:b/>
          <w:sz w:val="28"/>
        </w:rPr>
      </w:pPr>
      <w:r w:rsidRPr="0048321C">
        <w:rPr>
          <w:b/>
          <w:sz w:val="28"/>
        </w:rPr>
        <w:t>Câu 6 : Thế nào là tôn trọng lẽ phải?</w:t>
      </w:r>
    </w:p>
    <w:p w:rsidR="0048321C" w:rsidRPr="0048321C" w:rsidRDefault="0048321C" w:rsidP="0048321C">
      <w:pPr>
        <w:pStyle w:val="NormalWeb"/>
        <w:spacing w:before="0" w:beforeAutospacing="0" w:after="0" w:afterAutospacing="0"/>
        <w:rPr>
          <w:sz w:val="10"/>
        </w:rPr>
      </w:pPr>
      <w:r>
        <w:rPr>
          <w:sz w:val="28"/>
        </w:rPr>
        <w:t xml:space="preserve">Trả lời: </w:t>
      </w:r>
      <w:r w:rsidRPr="0048321C">
        <w:rPr>
          <w:rFonts w:eastAsiaTheme="minorEastAsia"/>
          <w:color w:val="000000" w:themeColor="text1"/>
          <w:kern w:val="24"/>
          <w:sz w:val="28"/>
          <w:szCs w:val="56"/>
        </w:rPr>
        <w:t>Tôn trọng lẽ phải là:</w:t>
      </w:r>
    </w:p>
    <w:p w:rsidR="0048321C" w:rsidRPr="0048321C" w:rsidRDefault="0048321C" w:rsidP="0048321C">
      <w:pPr>
        <w:spacing w:after="0" w:line="240" w:lineRule="auto"/>
        <w:rPr>
          <w:rFonts w:ascii="Times New Roman" w:eastAsia="Times New Roman" w:hAnsi="Times New Roman" w:cs="Times New Roman"/>
          <w:sz w:val="10"/>
          <w:szCs w:val="24"/>
        </w:rPr>
      </w:pPr>
      <w:r w:rsidRPr="0048321C">
        <w:rPr>
          <w:rFonts w:ascii="Times New Roman" w:eastAsiaTheme="minorEastAsia" w:hAnsi="Times New Roman" w:cs="Times New Roman"/>
          <w:color w:val="000000" w:themeColor="text1"/>
          <w:kern w:val="24"/>
          <w:sz w:val="28"/>
          <w:szCs w:val="56"/>
        </w:rPr>
        <w:t xml:space="preserve">  </w:t>
      </w:r>
      <w:r>
        <w:rPr>
          <w:rFonts w:ascii="Times New Roman" w:eastAsiaTheme="minorEastAsia" w:hAnsi="Times New Roman" w:cs="Times New Roman"/>
          <w:color w:val="000000" w:themeColor="text1"/>
          <w:kern w:val="24"/>
          <w:sz w:val="28"/>
          <w:szCs w:val="56"/>
        </w:rPr>
        <w:t xml:space="preserve">    </w:t>
      </w:r>
      <w:r w:rsidRPr="0048321C">
        <w:rPr>
          <w:rFonts w:ascii="Times New Roman" w:eastAsiaTheme="minorEastAsia" w:hAnsi="Times New Roman" w:cs="Times New Roman"/>
          <w:color w:val="000000" w:themeColor="text1"/>
          <w:kern w:val="24"/>
          <w:sz w:val="28"/>
          <w:szCs w:val="56"/>
        </w:rPr>
        <w:t>- là công nhận, ủng hộ, tuân theo và bảo vệ những điều đúng đắn.</w:t>
      </w:r>
    </w:p>
    <w:p w:rsidR="0048321C" w:rsidRPr="0048321C" w:rsidRDefault="0048321C" w:rsidP="0048321C">
      <w:pPr>
        <w:spacing w:after="0" w:line="240" w:lineRule="auto"/>
        <w:rPr>
          <w:rFonts w:ascii="Times New Roman" w:eastAsia="Times New Roman" w:hAnsi="Times New Roman" w:cs="Times New Roman"/>
          <w:sz w:val="10"/>
          <w:szCs w:val="24"/>
        </w:rPr>
      </w:pPr>
      <w:r w:rsidRPr="0048321C">
        <w:rPr>
          <w:rFonts w:ascii="Times New Roman" w:eastAsiaTheme="minorEastAsia" w:hAnsi="Times New Roman" w:cs="Times New Roman"/>
          <w:color w:val="000000" w:themeColor="text1"/>
          <w:kern w:val="24"/>
          <w:sz w:val="28"/>
          <w:szCs w:val="56"/>
        </w:rPr>
        <w:t xml:space="preserve">  </w:t>
      </w:r>
      <w:r>
        <w:rPr>
          <w:rFonts w:ascii="Times New Roman" w:eastAsiaTheme="minorEastAsia" w:hAnsi="Times New Roman" w:cs="Times New Roman"/>
          <w:color w:val="000000" w:themeColor="text1"/>
          <w:kern w:val="24"/>
          <w:sz w:val="28"/>
          <w:szCs w:val="56"/>
        </w:rPr>
        <w:t xml:space="preserve">    </w:t>
      </w:r>
      <w:r w:rsidRPr="0048321C">
        <w:rPr>
          <w:rFonts w:ascii="Times New Roman" w:eastAsiaTheme="minorEastAsia" w:hAnsi="Times New Roman" w:cs="Times New Roman"/>
          <w:color w:val="000000" w:themeColor="text1"/>
          <w:kern w:val="24"/>
          <w:sz w:val="28"/>
          <w:szCs w:val="56"/>
        </w:rPr>
        <w:t>- biết tự điều chỉnh suy nghĩ, hành vi của mình theo hướng tích cực.</w:t>
      </w:r>
    </w:p>
    <w:p w:rsidR="0048321C" w:rsidRPr="0048321C" w:rsidRDefault="0048321C" w:rsidP="0048321C">
      <w:pPr>
        <w:pStyle w:val="NormalWeb"/>
        <w:spacing w:before="0" w:beforeAutospacing="0" w:after="0" w:afterAutospacing="0" w:line="360" w:lineRule="atLeast"/>
        <w:ind w:left="48" w:right="48"/>
        <w:jc w:val="both"/>
        <w:rPr>
          <w:sz w:val="12"/>
        </w:rPr>
      </w:pPr>
      <w:r w:rsidRPr="0048321C">
        <w:rPr>
          <w:rFonts w:eastAsiaTheme="minorEastAsia"/>
          <w:color w:val="000000" w:themeColor="text1"/>
          <w:kern w:val="24"/>
          <w:sz w:val="28"/>
          <w:szCs w:val="56"/>
        </w:rPr>
        <w:t xml:space="preserve">  </w:t>
      </w:r>
      <w:r>
        <w:rPr>
          <w:rFonts w:eastAsiaTheme="minorEastAsia"/>
          <w:color w:val="000000" w:themeColor="text1"/>
          <w:kern w:val="24"/>
          <w:sz w:val="28"/>
          <w:szCs w:val="56"/>
        </w:rPr>
        <w:t xml:space="preserve">   </w:t>
      </w:r>
      <w:r w:rsidRPr="0048321C">
        <w:rPr>
          <w:rFonts w:eastAsiaTheme="minorEastAsia"/>
          <w:color w:val="000000" w:themeColor="text1"/>
          <w:kern w:val="24"/>
          <w:sz w:val="28"/>
          <w:szCs w:val="56"/>
        </w:rPr>
        <w:t>- không chấp nhận và không làm những điều sai trái</w:t>
      </w:r>
    </w:p>
    <w:p w:rsidR="004C07A1" w:rsidRPr="0048321C" w:rsidRDefault="0048321C" w:rsidP="004C07A1">
      <w:pPr>
        <w:pStyle w:val="NormalWeb"/>
        <w:spacing w:before="0" w:beforeAutospacing="0" w:after="0" w:afterAutospacing="0" w:line="360" w:lineRule="atLeast"/>
        <w:ind w:left="48" w:right="48"/>
        <w:jc w:val="both"/>
        <w:rPr>
          <w:b/>
          <w:sz w:val="28"/>
        </w:rPr>
      </w:pPr>
      <w:r w:rsidRPr="0048321C">
        <w:rPr>
          <w:b/>
          <w:sz w:val="28"/>
        </w:rPr>
        <w:t>Câu 7</w:t>
      </w:r>
      <w:r w:rsidR="004C07A1" w:rsidRPr="0048321C">
        <w:rPr>
          <w:b/>
          <w:sz w:val="28"/>
        </w:rPr>
        <w:t>: Em hãy nêu những biểu hiện của hành vi tôn trọng lẽ phải mà em biết?</w:t>
      </w:r>
    </w:p>
    <w:p w:rsidR="004C07A1" w:rsidRDefault="00345853" w:rsidP="004C07A1">
      <w:pPr>
        <w:pStyle w:val="NormalWeb"/>
        <w:spacing w:before="0" w:beforeAutospacing="0" w:after="0" w:afterAutospacing="0" w:line="360" w:lineRule="atLeast"/>
        <w:ind w:left="48" w:right="48"/>
        <w:jc w:val="both"/>
        <w:rPr>
          <w:sz w:val="28"/>
        </w:rPr>
      </w:pPr>
      <w:r>
        <w:rPr>
          <w:bCs/>
          <w:sz w:val="28"/>
        </w:rPr>
        <w:t>Gợi ý</w:t>
      </w:r>
      <w:r w:rsidR="004C07A1">
        <w:rPr>
          <w:sz w:val="28"/>
        </w:rPr>
        <w:t>: - Chấp hành nội qui nơi mình sống, làm việc và học tập.</w:t>
      </w:r>
    </w:p>
    <w:p w:rsidR="004C07A1" w:rsidRDefault="004C07A1" w:rsidP="004C07A1">
      <w:pPr>
        <w:pStyle w:val="NormalWeb"/>
        <w:spacing w:before="0" w:beforeAutospacing="0" w:after="0" w:afterAutospacing="0" w:line="360" w:lineRule="atLeast"/>
        <w:ind w:right="48"/>
        <w:jc w:val="both"/>
        <w:rPr>
          <w:sz w:val="28"/>
        </w:rPr>
      </w:pPr>
      <w:r>
        <w:rPr>
          <w:sz w:val="28"/>
        </w:rPr>
        <w:t xml:space="preserve">              -Phê phán những việc làm sai trái.</w:t>
      </w:r>
    </w:p>
    <w:p w:rsidR="004C07A1" w:rsidRDefault="004C07A1" w:rsidP="004C07A1">
      <w:pPr>
        <w:pStyle w:val="NormalWeb"/>
        <w:spacing w:before="0" w:beforeAutospacing="0" w:after="0" w:afterAutospacing="0" w:line="360" w:lineRule="atLeast"/>
        <w:ind w:right="48"/>
        <w:jc w:val="both"/>
        <w:rPr>
          <w:sz w:val="28"/>
        </w:rPr>
      </w:pPr>
      <w:r>
        <w:rPr>
          <w:sz w:val="28"/>
        </w:rPr>
        <w:t xml:space="preserve">              - </w:t>
      </w:r>
      <w:r w:rsidR="0048321C">
        <w:rPr>
          <w:sz w:val="28"/>
        </w:rPr>
        <w:t>Lắng nghe ý kiến của bạn phân tích, đánh giá ý kiến hợp lí.</w:t>
      </w:r>
    </w:p>
    <w:p w:rsidR="0048321C" w:rsidRDefault="0048321C" w:rsidP="004C07A1">
      <w:pPr>
        <w:pStyle w:val="NormalWeb"/>
        <w:spacing w:before="0" w:beforeAutospacing="0" w:after="0" w:afterAutospacing="0" w:line="360" w:lineRule="atLeast"/>
        <w:ind w:right="48"/>
        <w:jc w:val="both"/>
        <w:rPr>
          <w:sz w:val="28"/>
        </w:rPr>
      </w:pPr>
      <w:r>
        <w:rPr>
          <w:sz w:val="28"/>
        </w:rPr>
        <w:t xml:space="preserve">              - Tôn trọng các qui định, nội qui mà nhà trường đề ra.</w:t>
      </w:r>
    </w:p>
    <w:p w:rsidR="0048321C" w:rsidRDefault="0048321C" w:rsidP="004C07A1">
      <w:pPr>
        <w:pStyle w:val="NormalWeb"/>
        <w:spacing w:before="0" w:beforeAutospacing="0" w:after="0" w:afterAutospacing="0" w:line="360" w:lineRule="atLeast"/>
        <w:ind w:right="48"/>
        <w:jc w:val="both"/>
        <w:rPr>
          <w:sz w:val="28"/>
        </w:rPr>
      </w:pPr>
    </w:p>
    <w:p w:rsidR="0048321C" w:rsidRDefault="0048321C" w:rsidP="004C07A1">
      <w:pPr>
        <w:pStyle w:val="NormalWeb"/>
        <w:spacing w:before="0" w:beforeAutospacing="0" w:after="0" w:afterAutospacing="0" w:line="360" w:lineRule="atLeast"/>
        <w:ind w:right="48"/>
        <w:jc w:val="both"/>
        <w:rPr>
          <w:sz w:val="28"/>
        </w:rPr>
      </w:pPr>
    </w:p>
    <w:p w:rsidR="0048321C" w:rsidRDefault="0048321C" w:rsidP="004C07A1">
      <w:pPr>
        <w:pStyle w:val="NormalWeb"/>
        <w:spacing w:before="0" w:beforeAutospacing="0" w:after="0" w:afterAutospacing="0" w:line="360" w:lineRule="atLeast"/>
        <w:ind w:right="48"/>
        <w:jc w:val="both"/>
        <w:rPr>
          <w:sz w:val="28"/>
        </w:rPr>
      </w:pPr>
    </w:p>
    <w:p w:rsidR="0048321C" w:rsidRPr="0048321C" w:rsidRDefault="0048321C" w:rsidP="004C07A1">
      <w:pPr>
        <w:pStyle w:val="NormalWeb"/>
        <w:spacing w:before="0" w:beforeAutospacing="0" w:after="0" w:afterAutospacing="0" w:line="360" w:lineRule="atLeast"/>
        <w:ind w:right="48"/>
        <w:jc w:val="both"/>
        <w:rPr>
          <w:b/>
          <w:sz w:val="28"/>
        </w:rPr>
      </w:pPr>
      <w:r w:rsidRPr="0048321C">
        <w:rPr>
          <w:b/>
          <w:sz w:val="28"/>
        </w:rPr>
        <w:t>Câu 8:Những biểu hiện của hành vi không tôn trọng lẽ phải?</w:t>
      </w:r>
    </w:p>
    <w:p w:rsidR="0048321C" w:rsidRDefault="00345853" w:rsidP="004C07A1">
      <w:pPr>
        <w:pStyle w:val="NormalWeb"/>
        <w:spacing w:before="0" w:beforeAutospacing="0" w:after="0" w:afterAutospacing="0" w:line="360" w:lineRule="atLeast"/>
        <w:ind w:right="48"/>
        <w:jc w:val="both"/>
        <w:rPr>
          <w:sz w:val="28"/>
        </w:rPr>
      </w:pPr>
      <w:r>
        <w:rPr>
          <w:bCs/>
          <w:sz w:val="28"/>
        </w:rPr>
        <w:t>Gợi ý</w:t>
      </w:r>
      <w:r w:rsidR="0048321C">
        <w:rPr>
          <w:sz w:val="28"/>
        </w:rPr>
        <w:t>: - Vi phạm nội quy cơ quan, trường học.</w:t>
      </w:r>
    </w:p>
    <w:p w:rsidR="0048321C" w:rsidRDefault="0048321C" w:rsidP="0048321C">
      <w:pPr>
        <w:pStyle w:val="NormalWeb"/>
        <w:spacing w:before="0" w:beforeAutospacing="0" w:after="0" w:afterAutospacing="0" w:line="360" w:lineRule="atLeast"/>
        <w:ind w:right="48"/>
        <w:jc w:val="both"/>
        <w:rPr>
          <w:sz w:val="28"/>
        </w:rPr>
      </w:pPr>
      <w:r>
        <w:rPr>
          <w:sz w:val="28"/>
        </w:rPr>
        <w:t xml:space="preserve">             -Làm trái quy định của pháp luật.</w:t>
      </w:r>
    </w:p>
    <w:p w:rsidR="0048321C" w:rsidRDefault="0048321C" w:rsidP="0048321C">
      <w:pPr>
        <w:pStyle w:val="NormalWeb"/>
        <w:spacing w:before="0" w:beforeAutospacing="0" w:after="0" w:afterAutospacing="0" w:line="360" w:lineRule="atLeast"/>
        <w:ind w:right="48"/>
        <w:jc w:val="both"/>
        <w:rPr>
          <w:sz w:val="28"/>
        </w:rPr>
      </w:pPr>
      <w:r>
        <w:rPr>
          <w:sz w:val="28"/>
        </w:rPr>
        <w:t xml:space="preserve">             - Tùy tiện thích làm việc gì thì làm.</w:t>
      </w:r>
    </w:p>
    <w:p w:rsidR="0048321C" w:rsidRDefault="0048321C" w:rsidP="0048321C">
      <w:pPr>
        <w:pStyle w:val="NormalWeb"/>
        <w:spacing w:before="0" w:beforeAutospacing="0" w:after="0" w:afterAutospacing="0" w:line="360" w:lineRule="atLeast"/>
        <w:ind w:right="48"/>
        <w:jc w:val="both"/>
        <w:rPr>
          <w:sz w:val="28"/>
        </w:rPr>
      </w:pPr>
      <w:r>
        <w:rPr>
          <w:sz w:val="28"/>
        </w:rPr>
        <w:t xml:space="preserve">             - Vi phạm luật giao thông đường bộ.</w:t>
      </w:r>
    </w:p>
    <w:p w:rsidR="0048321C" w:rsidRPr="0048321C" w:rsidRDefault="0048321C" w:rsidP="0048321C">
      <w:pPr>
        <w:pStyle w:val="NormalWeb"/>
        <w:spacing w:before="0" w:beforeAutospacing="0" w:after="0" w:afterAutospacing="0" w:line="360" w:lineRule="atLeast"/>
        <w:ind w:right="48"/>
        <w:jc w:val="both"/>
        <w:rPr>
          <w:b/>
          <w:sz w:val="28"/>
        </w:rPr>
      </w:pPr>
      <w:r>
        <w:rPr>
          <w:b/>
          <w:sz w:val="28"/>
        </w:rPr>
        <w:t xml:space="preserve">Câu 9: Ý </w:t>
      </w:r>
      <w:r w:rsidRPr="0048321C">
        <w:rPr>
          <w:b/>
          <w:sz w:val="28"/>
        </w:rPr>
        <w:t>nghĩa của tôn trọng lẽ phải trong cuộc sống?</w:t>
      </w:r>
    </w:p>
    <w:p w:rsidR="0048321C" w:rsidRDefault="0048321C" w:rsidP="0048321C">
      <w:pPr>
        <w:pStyle w:val="NormalWeb"/>
        <w:spacing w:before="0" w:beforeAutospacing="0" w:after="0" w:afterAutospacing="0" w:line="360" w:lineRule="atLeast"/>
        <w:ind w:right="48"/>
        <w:jc w:val="both"/>
        <w:rPr>
          <w:sz w:val="28"/>
        </w:rPr>
      </w:pPr>
      <w:r>
        <w:rPr>
          <w:sz w:val="28"/>
        </w:rPr>
        <w:t>Trả lời: Giúp cho con người có cách ứng xử phù hợp, làm lành mạnh mối quan hệ xã hội, góp phần thúc đẩy xã hội ổn định và phát triển.</w:t>
      </w:r>
    </w:p>
    <w:p w:rsidR="00FD7644" w:rsidRPr="00FD7644" w:rsidRDefault="0048321C" w:rsidP="0048321C">
      <w:pPr>
        <w:pStyle w:val="NormalWeb"/>
        <w:spacing w:before="0" w:beforeAutospacing="0" w:after="0" w:afterAutospacing="0"/>
        <w:rPr>
          <w:rFonts w:eastAsiaTheme="minorEastAsia"/>
          <w:b/>
          <w:color w:val="000000" w:themeColor="text1"/>
          <w:kern w:val="24"/>
          <w:sz w:val="28"/>
          <w:szCs w:val="48"/>
        </w:rPr>
      </w:pPr>
      <w:r w:rsidRPr="00FD7644">
        <w:rPr>
          <w:b/>
          <w:sz w:val="28"/>
        </w:rPr>
        <w:t xml:space="preserve"> Câu 10 : </w:t>
      </w:r>
      <w:r w:rsidRPr="00FD7644">
        <w:rPr>
          <w:rFonts w:eastAsiaTheme="minorEastAsia"/>
          <w:b/>
          <w:color w:val="000000" w:themeColor="text1"/>
          <w:kern w:val="24"/>
          <w:sz w:val="28"/>
          <w:szCs w:val="48"/>
          <w:lang w:val="vi-VN"/>
        </w:rPr>
        <w:t>Em lựa chọn cách giải quyết nào trong trường hợp sau đây và giải thích vì sao ?</w:t>
      </w:r>
      <w:r w:rsidRPr="00FD7644">
        <w:rPr>
          <w:rFonts w:eastAsiaTheme="minorEastAsia"/>
          <w:b/>
          <w:color w:val="000000" w:themeColor="text1"/>
          <w:kern w:val="24"/>
          <w:sz w:val="28"/>
          <w:szCs w:val="48"/>
        </w:rPr>
        <w:t xml:space="preserve"> </w:t>
      </w:r>
    </w:p>
    <w:p w:rsidR="00FD7644" w:rsidRPr="00FD7644" w:rsidRDefault="00FD7644" w:rsidP="00FD7644">
      <w:pPr>
        <w:spacing w:after="0" w:line="240" w:lineRule="auto"/>
        <w:jc w:val="both"/>
        <w:rPr>
          <w:rFonts w:ascii="Times New Roman" w:eastAsia="Times New Roman" w:hAnsi="Times New Roman" w:cs="Times New Roman"/>
          <w:sz w:val="14"/>
          <w:szCs w:val="24"/>
        </w:rPr>
      </w:pPr>
      <w:r w:rsidRPr="00FD7644">
        <w:rPr>
          <w:rFonts w:ascii="Times New Roman" w:eastAsiaTheme="minorEastAsia" w:hAnsi="Times New Roman" w:cs="Times New Roman"/>
          <w:color w:val="000000"/>
          <w:kern w:val="24"/>
          <w:sz w:val="28"/>
          <w:szCs w:val="48"/>
          <w:lang w:val="vi-VN"/>
        </w:rPr>
        <w:t>Trong các cuộc tranh luận với các bạn cùng lớp, em sẽ :</w:t>
      </w:r>
    </w:p>
    <w:p w:rsidR="00FD7644" w:rsidRPr="00FD7644" w:rsidRDefault="00FD7644" w:rsidP="00FD7644">
      <w:pPr>
        <w:spacing w:after="0" w:line="240" w:lineRule="auto"/>
        <w:jc w:val="both"/>
        <w:rPr>
          <w:rFonts w:ascii="Times New Roman" w:eastAsia="Times New Roman" w:hAnsi="Times New Roman" w:cs="Times New Roman"/>
          <w:sz w:val="14"/>
          <w:szCs w:val="24"/>
        </w:rPr>
      </w:pPr>
      <w:r w:rsidRPr="00FD7644">
        <w:rPr>
          <w:rFonts w:ascii="Times New Roman" w:eastAsiaTheme="minorEastAsia" w:hAnsi="Times New Roman" w:cs="Times New Roman"/>
          <w:color w:val="000000"/>
          <w:kern w:val="24"/>
          <w:sz w:val="28"/>
          <w:szCs w:val="48"/>
          <w:lang w:val="vi-VN"/>
        </w:rPr>
        <w:t>a) Bảo vệ đến cùng ý kiến của mình, không cần lắng nghe ý kiến của người khác ;</w:t>
      </w:r>
    </w:p>
    <w:p w:rsidR="00FD7644" w:rsidRPr="00FD7644" w:rsidRDefault="00FD7644" w:rsidP="00FD7644">
      <w:pPr>
        <w:spacing w:after="0" w:line="240" w:lineRule="auto"/>
        <w:jc w:val="both"/>
        <w:rPr>
          <w:rFonts w:ascii="Times New Roman" w:eastAsia="Times New Roman" w:hAnsi="Times New Roman" w:cs="Times New Roman"/>
          <w:sz w:val="14"/>
          <w:szCs w:val="24"/>
        </w:rPr>
      </w:pPr>
      <w:r w:rsidRPr="00FD7644">
        <w:rPr>
          <w:rFonts w:ascii="Times New Roman" w:eastAsiaTheme="minorEastAsia" w:hAnsi="Times New Roman" w:cs="Times New Roman"/>
          <w:color w:val="000000"/>
          <w:kern w:val="24"/>
          <w:sz w:val="28"/>
          <w:szCs w:val="48"/>
          <w:lang w:val="vi-VN"/>
        </w:rPr>
        <w:t>b) Ý kiến nào được nhiều bạn đồng tình thì theo ;</w:t>
      </w:r>
    </w:p>
    <w:p w:rsidR="00FD7644" w:rsidRPr="00FD7644" w:rsidRDefault="00FD7644" w:rsidP="00FD7644">
      <w:pPr>
        <w:spacing w:after="0" w:line="240" w:lineRule="auto"/>
        <w:jc w:val="both"/>
        <w:rPr>
          <w:rFonts w:ascii="Times New Roman" w:eastAsia="Times New Roman" w:hAnsi="Times New Roman" w:cs="Times New Roman"/>
          <w:sz w:val="14"/>
          <w:szCs w:val="24"/>
        </w:rPr>
      </w:pPr>
      <w:r w:rsidRPr="00FD7644">
        <w:rPr>
          <w:rFonts w:ascii="Times New Roman" w:eastAsiaTheme="minorEastAsia" w:hAnsi="Times New Roman" w:cs="Times New Roman"/>
          <w:color w:val="000000"/>
          <w:kern w:val="24"/>
          <w:sz w:val="28"/>
          <w:szCs w:val="48"/>
          <w:lang w:val="vi-VN"/>
        </w:rPr>
        <w:t>c) Lắng nghe ý kiến của bạn, tự phân tích, đánh giá xem ý kiến nào hợp lí nhất thì theo ;</w:t>
      </w:r>
    </w:p>
    <w:p w:rsidR="00FD7644" w:rsidRDefault="00FD7644" w:rsidP="00FD7644">
      <w:pPr>
        <w:spacing w:after="0" w:line="240" w:lineRule="auto"/>
        <w:jc w:val="both"/>
        <w:rPr>
          <w:rFonts w:ascii="Times New Roman" w:eastAsiaTheme="minorEastAsia" w:hAnsi="Times New Roman" w:cs="Times New Roman"/>
          <w:color w:val="000000"/>
          <w:kern w:val="24"/>
          <w:sz w:val="28"/>
          <w:szCs w:val="48"/>
          <w:lang w:val="vi-VN"/>
        </w:rPr>
      </w:pPr>
      <w:r w:rsidRPr="00FD7644">
        <w:rPr>
          <w:rFonts w:ascii="Times New Roman" w:eastAsiaTheme="minorEastAsia" w:hAnsi="Times New Roman" w:cs="Times New Roman"/>
          <w:color w:val="000000"/>
          <w:kern w:val="24"/>
          <w:sz w:val="28"/>
          <w:szCs w:val="48"/>
          <w:lang w:val="vi-VN"/>
        </w:rPr>
        <w:t>d) Không bao giờ dám đưa ra ý kiến của mình.</w:t>
      </w:r>
    </w:p>
    <w:p w:rsidR="00FD7644" w:rsidRPr="00FD7644" w:rsidRDefault="00FD7644" w:rsidP="00FD7644">
      <w:pPr>
        <w:pStyle w:val="NormalWeb"/>
        <w:spacing w:before="0" w:beforeAutospacing="0" w:after="0" w:afterAutospacing="0"/>
        <w:jc w:val="both"/>
        <w:rPr>
          <w:sz w:val="14"/>
        </w:rPr>
      </w:pPr>
      <w:r>
        <w:rPr>
          <w:rFonts w:eastAsiaTheme="minorEastAsia"/>
          <w:color w:val="000000"/>
          <w:kern w:val="24"/>
          <w:sz w:val="28"/>
          <w:szCs w:val="48"/>
        </w:rPr>
        <w:t xml:space="preserve">Trả lời: </w:t>
      </w:r>
      <w:r w:rsidRPr="00FD7644">
        <w:rPr>
          <w:rFonts w:eastAsiaTheme="minorEastAsia"/>
          <w:color w:val="000000"/>
          <w:kern w:val="24"/>
          <w:sz w:val="28"/>
          <w:szCs w:val="48"/>
        </w:rPr>
        <w:t xml:space="preserve">Chọn đáp án </w:t>
      </w:r>
      <w:r w:rsidRPr="00FD7644">
        <w:rPr>
          <w:rFonts w:eastAsiaTheme="minorEastAsia"/>
          <w:color w:val="000000"/>
          <w:kern w:val="24"/>
          <w:sz w:val="28"/>
          <w:szCs w:val="48"/>
          <w:lang w:val="vi-VN"/>
        </w:rPr>
        <w:t>c) Lắng nghe ý kiến của bạn, tự phân tích, đánh giá xem ý kiến nào hợp lý nhất thì theo.</w:t>
      </w:r>
    </w:p>
    <w:p w:rsidR="00FD7644" w:rsidRDefault="00FD7644" w:rsidP="00FD7644">
      <w:pPr>
        <w:spacing w:after="0" w:line="240" w:lineRule="auto"/>
        <w:jc w:val="both"/>
        <w:rPr>
          <w:rFonts w:ascii="Times New Roman" w:eastAsiaTheme="minorEastAsia" w:hAnsi="Times New Roman" w:cs="Times New Roman"/>
          <w:color w:val="000000"/>
          <w:kern w:val="24"/>
          <w:sz w:val="28"/>
          <w:szCs w:val="48"/>
          <w:lang w:val="vi-VN"/>
        </w:rPr>
      </w:pPr>
      <w:r w:rsidRPr="00FD7644">
        <w:rPr>
          <w:rFonts w:ascii="Times New Roman" w:eastAsiaTheme="minorEastAsia" w:hAnsi="Times New Roman" w:cs="Times New Roman"/>
          <w:color w:val="000000"/>
          <w:kern w:val="24"/>
          <w:sz w:val="28"/>
          <w:szCs w:val="48"/>
          <w:lang w:val="vi-VN"/>
        </w:rPr>
        <w:t>Bởi vì: khi bạn có ý kiến em lắng nghe tức là em tôn trọng ý kiến của bạn, khi lắng nghe ý kiến của bạn trên cơ sở đó em phân tích, đánh giá xem ý kiến của bạn đã hợp lý hay chưa hợp lý, sau đó em mới đưa ra ý kiến của mình, nếu ý kiến của bạn đúng em phải bảo vệ ý kiên đó tức là em tôn trọng lẽ phải. Nếu ý kiến của bạn chưa đúng em phải thuyết phục bạn và mọi người thấy được cái sai để tôn trọng ý kiến đúng.</w:t>
      </w:r>
    </w:p>
    <w:p w:rsidR="00FD7644" w:rsidRPr="00FD7644" w:rsidRDefault="00FD7644" w:rsidP="00FD7644">
      <w:pPr>
        <w:pStyle w:val="NormalWeb"/>
        <w:spacing w:before="0" w:beforeAutospacing="0" w:after="0" w:afterAutospacing="0"/>
        <w:rPr>
          <w:b/>
          <w:sz w:val="28"/>
          <w:szCs w:val="28"/>
        </w:rPr>
      </w:pPr>
      <w:r w:rsidRPr="00FD7644">
        <w:rPr>
          <w:rFonts w:eastAsiaTheme="minorEastAsia"/>
          <w:b/>
          <w:color w:val="000000"/>
          <w:kern w:val="24"/>
          <w:sz w:val="28"/>
          <w:szCs w:val="28"/>
        </w:rPr>
        <w:t xml:space="preserve">Câu 11: </w:t>
      </w:r>
      <w:r w:rsidRPr="00FD7644">
        <w:rPr>
          <w:rFonts w:eastAsiaTheme="minorEastAsia"/>
          <w:b/>
          <w:color w:val="000000" w:themeColor="text1"/>
          <w:kern w:val="24"/>
          <w:sz w:val="28"/>
          <w:szCs w:val="28"/>
          <w:lang w:val="vi-VN"/>
        </w:rPr>
        <w:t>Nếu người bạn thân của em mắc khuyết điểm, em sẽ lựa chọn phương án nào sau đây, vì sao ?</w:t>
      </w:r>
    </w:p>
    <w:p w:rsidR="00FD7644" w:rsidRPr="00FD7644" w:rsidRDefault="00FD7644" w:rsidP="00FD7644">
      <w:pPr>
        <w:spacing w:after="0" w:line="240" w:lineRule="auto"/>
        <w:jc w:val="both"/>
        <w:rPr>
          <w:rFonts w:ascii="Times New Roman" w:eastAsia="Times New Roman" w:hAnsi="Times New Roman" w:cs="Times New Roman"/>
          <w:sz w:val="14"/>
          <w:szCs w:val="24"/>
        </w:rPr>
      </w:pPr>
      <w:r w:rsidRPr="00FD7644">
        <w:rPr>
          <w:rFonts w:ascii="Times New Roman" w:eastAsia="MingLiU-ExtB" w:hAnsi="Times New Roman" w:cs="Times New Roman"/>
          <w:color w:val="000000"/>
          <w:kern w:val="24"/>
          <w:sz w:val="28"/>
          <w:szCs w:val="48"/>
          <w:lang w:val="vi-VN"/>
        </w:rPr>
        <w:t>a) Bỏ</w:t>
      </w:r>
      <w:r w:rsidR="00CA58CA">
        <w:rPr>
          <w:rFonts w:ascii="Times New Roman" w:eastAsia="MingLiU-ExtB" w:hAnsi="Times New Roman" w:cs="Times New Roman"/>
          <w:color w:val="000000"/>
          <w:kern w:val="24"/>
          <w:sz w:val="28"/>
          <w:szCs w:val="48"/>
          <w:lang w:val="vi-VN"/>
        </w:rPr>
        <w:t xml:space="preserve"> qua như khôn</w:t>
      </w:r>
      <w:r w:rsidRPr="00FD7644">
        <w:rPr>
          <w:rFonts w:ascii="Times New Roman" w:eastAsia="MingLiU-ExtB" w:hAnsi="Times New Roman" w:cs="Times New Roman"/>
          <w:color w:val="000000"/>
          <w:kern w:val="24"/>
          <w:sz w:val="28"/>
          <w:szCs w:val="48"/>
          <w:lang w:val="vi-VN"/>
        </w:rPr>
        <w:t xml:space="preserve">g biết đến khuyết điểm đó và vẫn chơi thân với bạn như bình thường </w:t>
      </w:r>
      <w:r w:rsidRPr="00FD7644">
        <w:rPr>
          <w:rFonts w:ascii="Times New Roman" w:eastAsia="MingLiU-ExtB" w:hAnsi="Times New Roman" w:cs="Times New Roman"/>
          <w:color w:val="000000"/>
          <w:kern w:val="24"/>
          <w:sz w:val="28"/>
          <w:szCs w:val="48"/>
        </w:rPr>
        <w:t>.</w:t>
      </w:r>
    </w:p>
    <w:p w:rsidR="00FD7644" w:rsidRPr="00FD7644" w:rsidRDefault="00FD7644" w:rsidP="00FD7644">
      <w:pPr>
        <w:spacing w:after="0" w:line="240" w:lineRule="auto"/>
        <w:jc w:val="both"/>
        <w:rPr>
          <w:rFonts w:ascii="Times New Roman" w:eastAsia="Times New Roman" w:hAnsi="Times New Roman" w:cs="Times New Roman"/>
          <w:sz w:val="14"/>
          <w:szCs w:val="24"/>
        </w:rPr>
      </w:pPr>
      <w:r w:rsidRPr="00FD7644">
        <w:rPr>
          <w:rFonts w:ascii="Times New Roman" w:eastAsia="MingLiU-ExtB" w:hAnsi="Times New Roman" w:cs="Times New Roman"/>
          <w:color w:val="000000"/>
          <w:kern w:val="24"/>
          <w:sz w:val="28"/>
          <w:szCs w:val="48"/>
          <w:lang w:val="vi-VN"/>
        </w:rPr>
        <w:t xml:space="preserve">b) Xa lánh, không chơi với bạn </w:t>
      </w:r>
      <w:r w:rsidRPr="00FD7644">
        <w:rPr>
          <w:rFonts w:ascii="Times New Roman" w:eastAsia="MingLiU-ExtB" w:hAnsi="Times New Roman" w:cs="Times New Roman"/>
          <w:color w:val="000000"/>
          <w:kern w:val="24"/>
          <w:sz w:val="28"/>
          <w:szCs w:val="48"/>
        </w:rPr>
        <w:t>.</w:t>
      </w:r>
    </w:p>
    <w:p w:rsidR="00FD7644" w:rsidRDefault="00FD7644" w:rsidP="00FD7644">
      <w:pPr>
        <w:spacing w:after="0" w:line="240" w:lineRule="auto"/>
        <w:jc w:val="both"/>
        <w:rPr>
          <w:rFonts w:ascii="Times New Roman" w:eastAsia="MingLiU-ExtB" w:hAnsi="Times New Roman" w:cs="Times New Roman"/>
          <w:color w:val="000000"/>
          <w:kern w:val="24"/>
          <w:sz w:val="28"/>
          <w:szCs w:val="48"/>
          <w:lang w:val="vi-VN"/>
        </w:rPr>
      </w:pPr>
      <w:r w:rsidRPr="00FD7644">
        <w:rPr>
          <w:rFonts w:ascii="Times New Roman" w:eastAsia="MingLiU-ExtB" w:hAnsi="Times New Roman" w:cs="Times New Roman"/>
          <w:color w:val="000000"/>
          <w:kern w:val="24"/>
          <w:sz w:val="28"/>
          <w:szCs w:val="48"/>
          <w:lang w:val="vi-VN"/>
        </w:rPr>
        <w:t>c) Chỉ rõ cái sai cho bạn và khuyên bạn, giúp đỡ bạn để lần sau bạn không mắc phải khuyết điểm đó nữa.</w:t>
      </w:r>
    </w:p>
    <w:p w:rsidR="00FD7644" w:rsidRPr="00FD7644" w:rsidRDefault="00FD7644" w:rsidP="00FD7644">
      <w:pPr>
        <w:pStyle w:val="NormalWeb"/>
        <w:spacing w:before="0" w:beforeAutospacing="0" w:after="0" w:afterAutospacing="0"/>
        <w:jc w:val="both"/>
        <w:rPr>
          <w:sz w:val="28"/>
          <w:szCs w:val="28"/>
        </w:rPr>
      </w:pPr>
      <w:r w:rsidRPr="00FD7644">
        <w:rPr>
          <w:rFonts w:eastAsia="MingLiU-ExtB"/>
          <w:color w:val="000000"/>
          <w:kern w:val="24"/>
          <w:sz w:val="28"/>
          <w:szCs w:val="48"/>
        </w:rPr>
        <w:t xml:space="preserve">Trả lời: </w:t>
      </w:r>
      <w:r w:rsidRPr="00FD7644">
        <w:rPr>
          <w:rFonts w:eastAsiaTheme="minorEastAsia"/>
          <w:color w:val="000000"/>
          <w:kern w:val="24"/>
          <w:sz w:val="28"/>
          <w:szCs w:val="28"/>
          <w:lang w:val="vi-VN"/>
        </w:rPr>
        <w:t>Em lựa chọn phương án (c). Chỉ rõ cái sai cho bạn và khuyên bạn, giúp đỡ bạn để lần sau bạn không mắc khuyết điểm đó nữa.</w:t>
      </w:r>
    </w:p>
    <w:p w:rsidR="00FD7644" w:rsidRDefault="00FD7644" w:rsidP="00FD7644">
      <w:pPr>
        <w:spacing w:after="0" w:line="240" w:lineRule="auto"/>
        <w:jc w:val="both"/>
        <w:rPr>
          <w:rFonts w:ascii="Times New Roman" w:eastAsiaTheme="minorEastAsia" w:hAnsi="Times New Roman" w:cs="Times New Roman"/>
          <w:color w:val="000000"/>
          <w:kern w:val="24"/>
          <w:sz w:val="28"/>
          <w:szCs w:val="28"/>
          <w:lang w:val="vi-VN"/>
        </w:rPr>
      </w:pPr>
      <w:r w:rsidRPr="00FD7644">
        <w:rPr>
          <w:rFonts w:ascii="Times New Roman" w:eastAsiaTheme="minorEastAsia" w:hAnsi="Times New Roman" w:cs="Times New Roman"/>
          <w:color w:val="000000"/>
          <w:kern w:val="24"/>
          <w:sz w:val="28"/>
          <w:szCs w:val="28"/>
          <w:lang w:val="vi-VN"/>
        </w:rPr>
        <w:t>Bởi vì: Nếu bạn thân mắc khuyết điểm em chỉ rõ cái sai của bạn, khuyên bạn nhận ra cái sai để khắc phục sửa chữa và lần sau bạn không mắc khuyết điểm đó nữa, chính là em đã hành động đúng, không bao che dung túng những thiếu sót của bạn, đó là em đã giúp đỡ bạn một cách chân tình thẳng thắn, là em đã tôn trọng lẽ phải, giúp bạn điều chỉnh suy nghĩ và hành vi của mình theo hướng tích cực.</w:t>
      </w:r>
    </w:p>
    <w:p w:rsidR="00FD7644" w:rsidRDefault="00FD7644" w:rsidP="00FD7644">
      <w:pPr>
        <w:spacing w:after="0" w:line="240" w:lineRule="auto"/>
        <w:jc w:val="both"/>
        <w:rPr>
          <w:rFonts w:ascii="Times New Roman" w:eastAsiaTheme="minorEastAsia" w:hAnsi="Times New Roman" w:cs="Times New Roman"/>
          <w:color w:val="000000"/>
          <w:kern w:val="24"/>
          <w:sz w:val="28"/>
          <w:szCs w:val="28"/>
          <w:lang w:val="vi-VN"/>
        </w:rPr>
      </w:pPr>
    </w:p>
    <w:p w:rsidR="00FD7644" w:rsidRPr="00FD7644" w:rsidRDefault="00FD7644" w:rsidP="00FD7644">
      <w:pPr>
        <w:spacing w:after="0" w:line="240" w:lineRule="auto"/>
        <w:jc w:val="both"/>
        <w:rPr>
          <w:rFonts w:ascii="Times New Roman" w:eastAsia="Times New Roman" w:hAnsi="Times New Roman" w:cs="Times New Roman"/>
          <w:sz w:val="28"/>
          <w:szCs w:val="28"/>
        </w:rPr>
      </w:pPr>
    </w:p>
    <w:p w:rsidR="00FD7644" w:rsidRPr="006B4D71" w:rsidRDefault="00FD7644" w:rsidP="006B4D71">
      <w:pPr>
        <w:spacing w:after="0" w:line="240" w:lineRule="auto"/>
        <w:jc w:val="both"/>
        <w:rPr>
          <w:rFonts w:ascii="Times New Roman" w:eastAsiaTheme="minorEastAsia" w:hAnsi="Times New Roman" w:cs="Times New Roman"/>
          <w:b/>
          <w:kern w:val="24"/>
          <w:sz w:val="28"/>
          <w:szCs w:val="28"/>
        </w:rPr>
      </w:pPr>
      <w:r w:rsidRPr="00FD7644">
        <w:rPr>
          <w:rFonts w:ascii="Times New Roman" w:eastAsia="Times New Roman" w:hAnsi="Times New Roman" w:cs="Times New Roman"/>
          <w:b/>
          <w:sz w:val="28"/>
          <w:szCs w:val="28"/>
        </w:rPr>
        <w:t xml:space="preserve"> </w:t>
      </w:r>
      <w:r w:rsidRPr="006B4D71">
        <w:rPr>
          <w:rFonts w:ascii="Times New Roman" w:eastAsia="Times New Roman" w:hAnsi="Times New Roman" w:cs="Times New Roman"/>
          <w:b/>
          <w:sz w:val="28"/>
          <w:szCs w:val="28"/>
        </w:rPr>
        <w:t xml:space="preserve">Câu 12: </w:t>
      </w:r>
      <w:r w:rsidRPr="006B4D71">
        <w:rPr>
          <w:rFonts w:ascii="Times New Roman" w:eastAsiaTheme="minorEastAsia" w:hAnsi="Times New Roman" w:cs="Times New Roman"/>
          <w:b/>
          <w:kern w:val="24"/>
          <w:sz w:val="28"/>
          <w:szCs w:val="28"/>
        </w:rPr>
        <w:t>Một số câu ca dao, tục ngữ , danh ngôn nói về tôn trọng lẽ phải</w:t>
      </w:r>
    </w:p>
    <w:p w:rsidR="00FD7644" w:rsidRPr="006B4D71" w:rsidRDefault="006B4D71" w:rsidP="006B4D71">
      <w:pPr>
        <w:spacing w:after="0"/>
        <w:rPr>
          <w:rFonts w:ascii="Times New Roman" w:hAnsi="Times New Roman" w:cs="Times New Roman"/>
          <w:sz w:val="28"/>
          <w:szCs w:val="28"/>
        </w:rPr>
      </w:pPr>
      <w:r w:rsidRPr="006B4D71">
        <w:rPr>
          <w:rFonts w:ascii="Times New Roman" w:eastAsiaTheme="minorEastAsia" w:hAnsi="Times New Roman" w:cs="Times New Roman"/>
          <w:kern w:val="24"/>
          <w:sz w:val="28"/>
          <w:szCs w:val="28"/>
        </w:rPr>
        <w:t xml:space="preserve">     </w:t>
      </w:r>
      <w:r w:rsidR="00CA58CA" w:rsidRPr="00CA58CA">
        <w:rPr>
          <w:rFonts w:ascii="Times New Roman" w:hAnsi="Times New Roman" w:cs="Times New Roman"/>
          <w:bCs/>
          <w:sz w:val="28"/>
        </w:rPr>
        <w:t>Gợi ý</w:t>
      </w:r>
      <w:r w:rsidRPr="006B4D71">
        <w:rPr>
          <w:rFonts w:ascii="Times New Roman" w:eastAsiaTheme="minorEastAsia" w:hAnsi="Times New Roman" w:cs="Times New Roman"/>
          <w:kern w:val="24"/>
          <w:sz w:val="28"/>
          <w:szCs w:val="28"/>
        </w:rPr>
        <w:t xml:space="preserve"> </w:t>
      </w:r>
      <w:r w:rsidR="00FD7644" w:rsidRPr="006B4D71">
        <w:rPr>
          <w:rFonts w:ascii="Times New Roman" w:eastAsiaTheme="minorEastAsia" w:hAnsi="Times New Roman" w:cs="Times New Roman"/>
          <w:kern w:val="24"/>
          <w:sz w:val="28"/>
          <w:szCs w:val="28"/>
        </w:rPr>
        <w:t xml:space="preserve">: </w:t>
      </w:r>
      <w:r w:rsidR="00FD7644" w:rsidRPr="006B4D71">
        <w:rPr>
          <w:rFonts w:ascii="Times New Roman" w:eastAsiaTheme="minorEastAsia" w:hAnsi="Times New Roman" w:cs="Times New Roman"/>
          <w:color w:val="000000" w:themeColor="text1"/>
          <w:kern w:val="24"/>
          <w:sz w:val="28"/>
          <w:szCs w:val="28"/>
        </w:rPr>
        <w:t>Thật vàng không sợ lửa.</w:t>
      </w:r>
    </w:p>
    <w:p w:rsidR="00FD7644" w:rsidRPr="006B4D71" w:rsidRDefault="00FD7644" w:rsidP="006B4D71">
      <w:pPr>
        <w:pStyle w:val="ListParagraph"/>
        <w:numPr>
          <w:ilvl w:val="0"/>
          <w:numId w:val="4"/>
        </w:numPr>
        <w:rPr>
          <w:sz w:val="28"/>
          <w:szCs w:val="28"/>
        </w:rPr>
      </w:pPr>
      <w:r w:rsidRPr="006B4D71">
        <w:rPr>
          <w:rFonts w:eastAsiaTheme="minorEastAsia"/>
          <w:color w:val="000000" w:themeColor="text1"/>
          <w:kern w:val="24"/>
          <w:sz w:val="28"/>
          <w:szCs w:val="28"/>
        </w:rPr>
        <w:t>Nói phải củ cải cũng nghe.</w:t>
      </w:r>
    </w:p>
    <w:p w:rsidR="00FD7644" w:rsidRPr="00FD7644" w:rsidRDefault="00FD7644" w:rsidP="006B4D71">
      <w:pPr>
        <w:pStyle w:val="ListParagraph"/>
        <w:numPr>
          <w:ilvl w:val="0"/>
          <w:numId w:val="4"/>
        </w:numPr>
        <w:rPr>
          <w:sz w:val="28"/>
          <w:szCs w:val="28"/>
        </w:rPr>
      </w:pPr>
      <w:r w:rsidRPr="006B4D71">
        <w:rPr>
          <w:rFonts w:eastAsiaTheme="minorEastAsia"/>
          <w:color w:val="000000" w:themeColor="text1"/>
          <w:kern w:val="24"/>
          <w:sz w:val="28"/>
          <w:szCs w:val="28"/>
        </w:rPr>
        <w:t>Danh ngôn “Điều gì không rõ ràng thì không nên thừa nhận</w:t>
      </w:r>
      <w:r w:rsidRPr="00FD7644">
        <w:rPr>
          <w:rFonts w:eastAsiaTheme="minorEastAsia"/>
          <w:color w:val="000000" w:themeColor="text1"/>
          <w:kern w:val="24"/>
          <w:sz w:val="28"/>
          <w:szCs w:val="28"/>
        </w:rPr>
        <w:t>”</w:t>
      </w:r>
    </w:p>
    <w:p w:rsidR="00FD7644" w:rsidRDefault="00FD7644" w:rsidP="006B4D71">
      <w:pPr>
        <w:spacing w:after="0" w:line="240" w:lineRule="auto"/>
        <w:jc w:val="both"/>
        <w:rPr>
          <w:rFonts w:ascii="Times New Roman" w:eastAsia="Times New Roman" w:hAnsi="Times New Roman" w:cs="Times New Roman"/>
          <w:sz w:val="28"/>
          <w:szCs w:val="28"/>
        </w:rPr>
      </w:pPr>
    </w:p>
    <w:p w:rsidR="003C6964" w:rsidRDefault="003C6964" w:rsidP="006B4D71">
      <w:pPr>
        <w:spacing w:after="0" w:line="240" w:lineRule="auto"/>
        <w:jc w:val="both"/>
        <w:rPr>
          <w:rFonts w:ascii="Times New Roman" w:eastAsia="Times New Roman" w:hAnsi="Times New Roman" w:cs="Times New Roman"/>
          <w:sz w:val="28"/>
          <w:szCs w:val="28"/>
        </w:rPr>
      </w:pPr>
      <w:bookmarkStart w:id="0" w:name="_GoBack"/>
      <w:bookmarkEnd w:id="0"/>
    </w:p>
    <w:p w:rsidR="003C6964" w:rsidRPr="00FD7644" w:rsidRDefault="003C6964" w:rsidP="006B4D71">
      <w:pPr>
        <w:spacing w:after="0" w:line="240" w:lineRule="auto"/>
        <w:jc w:val="both"/>
        <w:rPr>
          <w:rFonts w:ascii="Times New Roman" w:eastAsia="Times New Roman" w:hAnsi="Times New Roman" w:cs="Times New Roman"/>
          <w:sz w:val="28"/>
          <w:szCs w:val="28"/>
        </w:rPr>
      </w:pPr>
    </w:p>
    <w:p w:rsidR="00FD7644" w:rsidRPr="003C6964" w:rsidRDefault="003C6964" w:rsidP="003C6964">
      <w:pPr>
        <w:spacing w:after="0" w:line="240" w:lineRule="auto"/>
        <w:jc w:val="center"/>
        <w:rPr>
          <w:rFonts w:ascii="Times New Roman" w:eastAsia="Times New Roman" w:hAnsi="Times New Roman" w:cs="Times New Roman"/>
          <w:b/>
          <w:sz w:val="32"/>
          <w:szCs w:val="28"/>
        </w:rPr>
      </w:pPr>
      <w:r w:rsidRPr="003C6964">
        <w:rPr>
          <w:rFonts w:ascii="Times New Roman" w:eastAsia="Times New Roman" w:hAnsi="Times New Roman" w:cs="Times New Roman"/>
          <w:b/>
          <w:sz w:val="32"/>
          <w:szCs w:val="28"/>
        </w:rPr>
        <w:t>Tiết 2</w:t>
      </w:r>
    </w:p>
    <w:p w:rsidR="00FD7644" w:rsidRPr="006B4D71" w:rsidRDefault="006B4D71" w:rsidP="006B4D71">
      <w:pPr>
        <w:spacing w:after="0" w:line="240" w:lineRule="auto"/>
        <w:jc w:val="center"/>
        <w:rPr>
          <w:rFonts w:ascii="Times New Roman" w:eastAsia="Times New Roman" w:hAnsi="Times New Roman" w:cs="Times New Roman"/>
          <w:b/>
          <w:sz w:val="36"/>
          <w:szCs w:val="28"/>
        </w:rPr>
      </w:pPr>
      <w:r w:rsidRPr="006B4D71">
        <w:rPr>
          <w:rFonts w:ascii="Times New Roman" w:eastAsia="Times New Roman" w:hAnsi="Times New Roman" w:cs="Times New Roman"/>
          <w:b/>
          <w:sz w:val="36"/>
          <w:szCs w:val="28"/>
        </w:rPr>
        <w:t>Bài 2: LIÊM KHIẾT</w:t>
      </w:r>
    </w:p>
    <w:p w:rsidR="006B4D71" w:rsidRPr="006B4D71" w:rsidRDefault="006B4D71" w:rsidP="0048321C">
      <w:pPr>
        <w:pStyle w:val="NormalWeb"/>
        <w:spacing w:before="0" w:beforeAutospacing="0" w:after="0" w:afterAutospacing="0" w:line="360" w:lineRule="atLeast"/>
        <w:ind w:right="48"/>
        <w:jc w:val="both"/>
        <w:rPr>
          <w:b/>
          <w:bCs/>
          <w:sz w:val="28"/>
          <w:szCs w:val="28"/>
          <w:shd w:val="clear" w:color="auto" w:fill="FFFFFF"/>
        </w:rPr>
      </w:pPr>
      <w:r w:rsidRPr="006B4D71">
        <w:rPr>
          <w:b/>
          <w:sz w:val="28"/>
          <w:szCs w:val="28"/>
        </w:rPr>
        <w:t>Câu 1:</w:t>
      </w:r>
      <w:r w:rsidRPr="006B4D71">
        <w:rPr>
          <w:sz w:val="28"/>
          <w:szCs w:val="28"/>
        </w:rPr>
        <w:t xml:space="preserve"> </w:t>
      </w:r>
      <w:r w:rsidRPr="006B4D71">
        <w:rPr>
          <w:b/>
          <w:bCs/>
          <w:sz w:val="28"/>
          <w:szCs w:val="28"/>
          <w:shd w:val="clear" w:color="auto" w:fill="FFFFFF"/>
        </w:rPr>
        <w:t>Em có suy nghĩ gì về cách xử sự của Ma-ri Quy-ri, Dương Chấn và của Bác Hồ trong những câu chuyện trên ?</w:t>
      </w:r>
    </w:p>
    <w:p w:rsidR="006B4D71" w:rsidRDefault="006B4D71" w:rsidP="006B4D71">
      <w:pPr>
        <w:pStyle w:val="NormalWeb"/>
        <w:spacing w:before="0" w:beforeAutospacing="0" w:after="240" w:afterAutospacing="0" w:line="360" w:lineRule="atLeast"/>
        <w:ind w:left="48" w:right="48"/>
        <w:jc w:val="both"/>
        <w:rPr>
          <w:sz w:val="28"/>
          <w:szCs w:val="28"/>
        </w:rPr>
      </w:pPr>
      <w:r w:rsidRPr="006B4D71">
        <w:rPr>
          <w:b/>
          <w:bCs/>
          <w:sz w:val="28"/>
          <w:szCs w:val="28"/>
        </w:rPr>
        <w:t>Trả lời:</w:t>
      </w:r>
      <w:r>
        <w:rPr>
          <w:sz w:val="28"/>
          <w:szCs w:val="28"/>
        </w:rPr>
        <w:t xml:space="preserve"> </w:t>
      </w:r>
      <w:r w:rsidRPr="006B4D71">
        <w:rPr>
          <w:sz w:val="28"/>
          <w:szCs w:val="28"/>
        </w:rPr>
        <w:t>Cách xử sự của Ma-ri Quy-ri, Dương Chấn và của Bác Hồ là những tấm gương đáng để cho chúng ta học tập, noi theo và kính phục.</w:t>
      </w:r>
    </w:p>
    <w:p w:rsidR="006B4D71" w:rsidRDefault="006B4D71" w:rsidP="006B4D71">
      <w:pPr>
        <w:pStyle w:val="NormalWeb"/>
        <w:spacing w:before="0" w:beforeAutospacing="0" w:after="0" w:afterAutospacing="0" w:line="360" w:lineRule="atLeast"/>
        <w:ind w:left="48" w:right="48"/>
        <w:jc w:val="both"/>
        <w:rPr>
          <w:sz w:val="28"/>
          <w:szCs w:val="28"/>
        </w:rPr>
      </w:pPr>
      <w:r w:rsidRPr="006B4D71">
        <w:rPr>
          <w:b/>
          <w:bCs/>
          <w:sz w:val="28"/>
          <w:szCs w:val="28"/>
        </w:rPr>
        <w:t>Câu 2: Theo em, những cách xử sự đó có điểm gì chung ? Vì sao ?</w:t>
      </w:r>
    </w:p>
    <w:p w:rsidR="006B4D71" w:rsidRPr="006B4D71" w:rsidRDefault="006B4D71" w:rsidP="006B4D71">
      <w:pPr>
        <w:pStyle w:val="NormalWeb"/>
        <w:spacing w:before="0" w:beforeAutospacing="0" w:after="0" w:afterAutospacing="0" w:line="360" w:lineRule="atLeast"/>
        <w:ind w:left="48" w:right="48"/>
        <w:jc w:val="both"/>
        <w:rPr>
          <w:sz w:val="28"/>
          <w:szCs w:val="28"/>
        </w:rPr>
      </w:pPr>
      <w:r w:rsidRPr="006B4D71">
        <w:rPr>
          <w:b/>
          <w:bCs/>
          <w:sz w:val="28"/>
          <w:szCs w:val="28"/>
        </w:rPr>
        <w:t>Trả lời:</w:t>
      </w:r>
    </w:p>
    <w:p w:rsidR="006B4D71" w:rsidRDefault="006B4D71" w:rsidP="006B4D71">
      <w:pPr>
        <w:pStyle w:val="NormalWeb"/>
        <w:spacing w:before="0" w:beforeAutospacing="0" w:after="0" w:afterAutospacing="0" w:line="360" w:lineRule="atLeast"/>
        <w:ind w:left="48" w:right="48"/>
        <w:jc w:val="both"/>
        <w:rPr>
          <w:sz w:val="28"/>
          <w:szCs w:val="28"/>
        </w:rPr>
      </w:pPr>
      <w:r w:rsidRPr="006B4D71">
        <w:rPr>
          <w:sz w:val="28"/>
          <w:szCs w:val="28"/>
        </w:rPr>
        <w:t>Cách xử sự của ba người có điểm chung đó là: họ sống thanh cao không vụ lợi, không hám danh, làm việc một cách vô tư có trách nhiệm mà không dòi hỏi bất cứ một điều kiện vật chất nào... Vì thế, người sống liêm khiết sẽ nhận được sự quý trọng tin cậy của mọi người, làm cho xã hội trong sạch, tốt đẹp hơn.</w:t>
      </w:r>
    </w:p>
    <w:p w:rsidR="00856F53" w:rsidRPr="00856F53" w:rsidRDefault="00856F53" w:rsidP="00856F53">
      <w:pPr>
        <w:pStyle w:val="NormalWeb"/>
        <w:spacing w:before="0" w:beforeAutospacing="0" w:after="0" w:afterAutospacing="0" w:line="360" w:lineRule="atLeast"/>
        <w:ind w:left="48" w:right="48"/>
        <w:jc w:val="both"/>
        <w:rPr>
          <w:sz w:val="28"/>
          <w:szCs w:val="28"/>
        </w:rPr>
      </w:pPr>
      <w:r w:rsidRPr="00856F53">
        <w:rPr>
          <w:b/>
          <w:bCs/>
          <w:sz w:val="28"/>
          <w:szCs w:val="28"/>
        </w:rPr>
        <w:t>Câu 3: Trong điều kiện hiện nay, theo em, việc học tập những tấm gương đc có còn phù hợp nữa không ? Vì sao ?</w:t>
      </w:r>
    </w:p>
    <w:p w:rsidR="00856F53" w:rsidRPr="00856F53" w:rsidRDefault="00856F53" w:rsidP="00856F53">
      <w:pPr>
        <w:pStyle w:val="NormalWeb"/>
        <w:spacing w:before="0" w:beforeAutospacing="0" w:after="0" w:afterAutospacing="0" w:line="360" w:lineRule="atLeast"/>
        <w:ind w:left="48" w:right="48"/>
        <w:jc w:val="both"/>
        <w:rPr>
          <w:sz w:val="28"/>
          <w:szCs w:val="28"/>
        </w:rPr>
      </w:pPr>
      <w:r w:rsidRPr="00856F53">
        <w:rPr>
          <w:b/>
          <w:bCs/>
          <w:sz w:val="28"/>
          <w:szCs w:val="28"/>
        </w:rPr>
        <w:t>Trả lời:</w:t>
      </w:r>
    </w:p>
    <w:p w:rsidR="00856F53" w:rsidRPr="00856F53" w:rsidRDefault="00856F53" w:rsidP="00856F53">
      <w:pPr>
        <w:pStyle w:val="NormalWeb"/>
        <w:spacing w:before="0" w:beforeAutospacing="0" w:after="0" w:afterAutospacing="0" w:line="360" w:lineRule="atLeast"/>
        <w:ind w:left="48" w:right="48"/>
        <w:jc w:val="both"/>
        <w:rPr>
          <w:sz w:val="28"/>
          <w:szCs w:val="28"/>
        </w:rPr>
      </w:pPr>
      <w:r w:rsidRPr="00856F53">
        <w:rPr>
          <w:sz w:val="28"/>
          <w:szCs w:val="28"/>
        </w:rPr>
        <w:t>Trong điều kiện hiện nay, lối sống thực dụng, chạy theo đồng tiền có xu hướng ngày càng gia tăng thì việc học tập những tấm gương đó càng trở nên cần thiết và có ý nghĩa thiết thực. Bởi lẽ, điều đó:</w:t>
      </w:r>
    </w:p>
    <w:p w:rsidR="00856F53" w:rsidRPr="00856F53" w:rsidRDefault="00856F53" w:rsidP="00856F53">
      <w:pPr>
        <w:pStyle w:val="NormalWeb"/>
        <w:spacing w:before="0" w:beforeAutospacing="0" w:after="0" w:afterAutospacing="0" w:line="360" w:lineRule="atLeast"/>
        <w:ind w:left="48" w:right="48"/>
        <w:jc w:val="both"/>
        <w:rPr>
          <w:sz w:val="28"/>
          <w:szCs w:val="28"/>
        </w:rPr>
      </w:pPr>
      <w:r w:rsidRPr="00856F53">
        <w:rPr>
          <w:sz w:val="28"/>
          <w:szCs w:val="28"/>
        </w:rPr>
        <w:t>+ Giúp mọi người phân biệt được hành vi thể hiện sự liêm khiết hoặc không liêm khiết trong cuộc sống hằng ngày.</w:t>
      </w:r>
    </w:p>
    <w:p w:rsidR="00856F53" w:rsidRPr="00856F53" w:rsidRDefault="00856F53" w:rsidP="00856F53">
      <w:pPr>
        <w:pStyle w:val="NormalWeb"/>
        <w:spacing w:before="0" w:beforeAutospacing="0" w:after="0" w:afterAutospacing="0" w:line="360" w:lineRule="atLeast"/>
        <w:ind w:left="48" w:right="48"/>
        <w:jc w:val="both"/>
        <w:rPr>
          <w:sz w:val="28"/>
          <w:szCs w:val="28"/>
        </w:rPr>
      </w:pPr>
      <w:r w:rsidRPr="00856F53">
        <w:rPr>
          <w:sz w:val="28"/>
          <w:szCs w:val="28"/>
        </w:rPr>
        <w:t>+ Đồng tình, ủng hộ, quý trọng người liêm khiết, phê phán những hành vi thiếu liêm khiết: tham ô, tham nhũng, hám danh, hám lợi.</w:t>
      </w:r>
    </w:p>
    <w:p w:rsidR="00856F53" w:rsidRPr="00856F53" w:rsidRDefault="00856F53" w:rsidP="00856F53">
      <w:pPr>
        <w:pStyle w:val="NormalWeb"/>
        <w:spacing w:before="0" w:beforeAutospacing="0" w:after="0" w:afterAutospacing="0" w:line="360" w:lineRule="atLeast"/>
        <w:ind w:left="48" w:right="48"/>
        <w:jc w:val="both"/>
        <w:rPr>
          <w:sz w:val="28"/>
          <w:szCs w:val="28"/>
        </w:rPr>
      </w:pPr>
      <w:r w:rsidRPr="00856F53">
        <w:rPr>
          <w:sz w:val="28"/>
          <w:szCs w:val="28"/>
        </w:rPr>
        <w:t>+ Giúp mọi người có thói quen và biết tự kiểm tra hành vi của mình đề rèn luyện bản thân có lối sống liêm khiết.</w:t>
      </w:r>
    </w:p>
    <w:p w:rsidR="00856F53" w:rsidRPr="00856F53" w:rsidRDefault="00856F53" w:rsidP="00856F53">
      <w:pPr>
        <w:pStyle w:val="NormalWeb"/>
        <w:spacing w:before="0" w:beforeAutospacing="0" w:after="0" w:afterAutospacing="0" w:line="360" w:lineRule="atLeast"/>
        <w:ind w:left="48" w:right="48"/>
        <w:jc w:val="both"/>
        <w:rPr>
          <w:b/>
          <w:color w:val="000000"/>
          <w:sz w:val="28"/>
        </w:rPr>
      </w:pPr>
      <w:r w:rsidRPr="00856F53">
        <w:rPr>
          <w:b/>
          <w:color w:val="000000"/>
          <w:sz w:val="28"/>
        </w:rPr>
        <w:t>Câu 4: Em hiểu thế nào là liêm khiết?</w:t>
      </w:r>
    </w:p>
    <w:p w:rsidR="00856F53" w:rsidRPr="00856F53" w:rsidRDefault="00856F53" w:rsidP="00856F53">
      <w:pPr>
        <w:pStyle w:val="NormalWeb"/>
        <w:spacing w:before="0" w:beforeAutospacing="0" w:after="0" w:afterAutospacing="0" w:line="360" w:lineRule="atLeast"/>
        <w:ind w:left="48" w:right="48"/>
        <w:jc w:val="both"/>
        <w:rPr>
          <w:color w:val="000000"/>
          <w:sz w:val="28"/>
        </w:rPr>
      </w:pPr>
      <w:r w:rsidRPr="00856F53">
        <w:rPr>
          <w:color w:val="000000"/>
          <w:sz w:val="28"/>
        </w:rPr>
        <w:t>Trả lời: Liêm khiết là một phẩm chất đạo đức của con người thể hiện lối sống trong sạch, không hám danh, hám lợi, không bận tâm những toan tính nhỏ nhen, ích kỉ.</w:t>
      </w:r>
    </w:p>
    <w:p w:rsidR="00F849B5" w:rsidRDefault="00F849B5" w:rsidP="00F849B5">
      <w:pPr>
        <w:pStyle w:val="NormalWeb"/>
        <w:spacing w:before="0" w:beforeAutospacing="0" w:after="0" w:afterAutospacing="0" w:line="360" w:lineRule="atLeast"/>
        <w:ind w:left="48" w:right="48"/>
        <w:jc w:val="both"/>
        <w:rPr>
          <w:b/>
          <w:color w:val="000000"/>
          <w:sz w:val="28"/>
        </w:rPr>
      </w:pPr>
      <w:r w:rsidRPr="00F849B5">
        <w:rPr>
          <w:b/>
          <w:color w:val="000000"/>
          <w:sz w:val="28"/>
        </w:rPr>
        <w:lastRenderedPageBreak/>
        <w:t>Câu 5: Ý nghĩa phẩm chất liêm khiết trong cuộc sống?</w:t>
      </w:r>
    </w:p>
    <w:p w:rsidR="00F849B5" w:rsidRPr="00F849B5" w:rsidRDefault="00F849B5" w:rsidP="00F849B5">
      <w:pPr>
        <w:pStyle w:val="NormalWeb"/>
        <w:spacing w:before="0" w:beforeAutospacing="0" w:after="0" w:afterAutospacing="0" w:line="360" w:lineRule="atLeast"/>
        <w:ind w:left="48" w:right="48"/>
        <w:jc w:val="both"/>
        <w:rPr>
          <w:b/>
          <w:color w:val="000000"/>
          <w:sz w:val="28"/>
        </w:rPr>
      </w:pPr>
      <w:r w:rsidRPr="00F849B5">
        <w:rPr>
          <w:color w:val="000000"/>
          <w:sz w:val="28"/>
        </w:rPr>
        <w:t xml:space="preserve">Trả lời: </w:t>
      </w:r>
      <w:r w:rsidRPr="00F849B5">
        <w:rPr>
          <w:color w:val="000000"/>
          <w:sz w:val="28"/>
          <w:shd w:val="clear" w:color="auto" w:fill="FFFFFF"/>
        </w:rPr>
        <w:t>Sống liêm khiết sẽ làm cho con người  thanh thản, nhận được sự quý trọng, tin cậy của mọi người, góp phần làm cho xã hội trong sạch, tốt đẹp hơn. </w:t>
      </w:r>
    </w:p>
    <w:p w:rsidR="00F849B5" w:rsidRPr="00F849B5" w:rsidRDefault="00F849B5" w:rsidP="00F849B5">
      <w:pPr>
        <w:shd w:val="clear" w:color="auto" w:fill="FFFFFF"/>
        <w:spacing w:after="0"/>
        <w:outlineLvl w:val="2"/>
        <w:rPr>
          <w:rFonts w:ascii="Times New Roman" w:eastAsia="Times New Roman" w:hAnsi="Times New Roman" w:cs="Times New Roman"/>
          <w:b/>
          <w:color w:val="000000" w:themeColor="text1"/>
          <w:sz w:val="28"/>
          <w:szCs w:val="28"/>
        </w:rPr>
      </w:pPr>
      <w:r w:rsidRPr="00F849B5">
        <w:rPr>
          <w:rFonts w:ascii="Times New Roman" w:hAnsi="Times New Roman" w:cs="Times New Roman"/>
          <w:b/>
          <w:color w:val="000000" w:themeColor="text1"/>
          <w:sz w:val="28"/>
          <w:szCs w:val="28"/>
          <w:shd w:val="clear" w:color="auto" w:fill="FFFFFF"/>
        </w:rPr>
        <w:t xml:space="preserve">Câu 6: </w:t>
      </w:r>
      <w:r w:rsidRPr="00F849B5">
        <w:rPr>
          <w:rFonts w:ascii="Times New Roman" w:eastAsia="Times New Roman" w:hAnsi="Times New Roman" w:cs="Times New Roman"/>
          <w:b/>
          <w:color w:val="000000" w:themeColor="text1"/>
          <w:sz w:val="28"/>
          <w:szCs w:val="28"/>
        </w:rPr>
        <w:t>Em tán thành hay không tán thành với những việc làm  nào sau đây? Vì sao?</w:t>
      </w:r>
    </w:p>
    <w:p w:rsidR="00F849B5" w:rsidRPr="00F849B5" w:rsidRDefault="00F849B5" w:rsidP="00F849B5">
      <w:pPr>
        <w:numPr>
          <w:ilvl w:val="0"/>
          <w:numId w:val="5"/>
        </w:numPr>
        <w:shd w:val="clear" w:color="auto" w:fill="FFFFFF"/>
        <w:spacing w:after="0" w:line="240" w:lineRule="auto"/>
        <w:outlineLvl w:val="1"/>
        <w:rPr>
          <w:rFonts w:ascii="Times New Roman" w:eastAsia="Times New Roman" w:hAnsi="Times New Roman" w:cs="Times New Roman"/>
          <w:color w:val="000000" w:themeColor="text1"/>
          <w:sz w:val="28"/>
          <w:szCs w:val="28"/>
        </w:rPr>
      </w:pPr>
      <w:r w:rsidRPr="00F849B5">
        <w:rPr>
          <w:rFonts w:ascii="Times New Roman" w:eastAsia="Times New Roman" w:hAnsi="Times New Roman" w:cs="Times New Roman"/>
          <w:color w:val="000000" w:themeColor="text1"/>
          <w:sz w:val="28"/>
          <w:szCs w:val="28"/>
        </w:rPr>
        <w:t>Bạn Bích đến xin cô giáo nâng điểm Toán cho mình.</w:t>
      </w:r>
    </w:p>
    <w:p w:rsidR="00F849B5" w:rsidRPr="00F849B5" w:rsidRDefault="00F849B5" w:rsidP="00F849B5">
      <w:pPr>
        <w:numPr>
          <w:ilvl w:val="0"/>
          <w:numId w:val="5"/>
        </w:numPr>
        <w:shd w:val="clear" w:color="auto" w:fill="FFFFFF"/>
        <w:spacing w:after="0" w:line="240" w:lineRule="auto"/>
        <w:outlineLvl w:val="1"/>
        <w:rPr>
          <w:rFonts w:ascii="Times New Roman" w:eastAsia="Times New Roman" w:hAnsi="Times New Roman" w:cs="Times New Roman"/>
          <w:color w:val="000000" w:themeColor="text1"/>
          <w:sz w:val="28"/>
          <w:szCs w:val="28"/>
        </w:rPr>
      </w:pPr>
      <w:r w:rsidRPr="00F849B5">
        <w:rPr>
          <w:rFonts w:ascii="Times New Roman" w:eastAsia="Times New Roman" w:hAnsi="Times New Roman" w:cs="Times New Roman"/>
          <w:color w:val="000000" w:themeColor="text1"/>
          <w:sz w:val="28"/>
          <w:szCs w:val="28"/>
        </w:rPr>
        <w:t>Sắp có đợt tuyển người vào làm việc ở cơ quan do ông Lâm làm giám đốc. Ai mang quà cáp đến biếu, ông Lâm đều không nhận.</w:t>
      </w:r>
    </w:p>
    <w:p w:rsidR="00F849B5" w:rsidRPr="00F849B5" w:rsidRDefault="00F849B5" w:rsidP="00F849B5">
      <w:pPr>
        <w:numPr>
          <w:ilvl w:val="0"/>
          <w:numId w:val="5"/>
        </w:numPr>
        <w:shd w:val="clear" w:color="auto" w:fill="FFFFFF"/>
        <w:spacing w:after="0" w:line="240" w:lineRule="auto"/>
        <w:outlineLvl w:val="1"/>
        <w:rPr>
          <w:rFonts w:ascii="Times New Roman" w:eastAsia="Times New Roman" w:hAnsi="Times New Roman" w:cs="Times New Roman"/>
          <w:color w:val="000000" w:themeColor="text1"/>
          <w:sz w:val="28"/>
          <w:szCs w:val="28"/>
        </w:rPr>
      </w:pPr>
      <w:r w:rsidRPr="00F849B5">
        <w:rPr>
          <w:rFonts w:ascii="Times New Roman" w:eastAsia="Times New Roman" w:hAnsi="Times New Roman" w:cs="Times New Roman"/>
          <w:color w:val="000000" w:themeColor="text1"/>
          <w:sz w:val="28"/>
          <w:szCs w:val="28"/>
        </w:rPr>
        <w:t>Cán bộ kiểm lâm vì nghèo đã chặt một số cây lấy gỗ để bán.</w:t>
      </w:r>
    </w:p>
    <w:p w:rsidR="00F849B5" w:rsidRDefault="00F849B5" w:rsidP="00F849B5">
      <w:pPr>
        <w:numPr>
          <w:ilvl w:val="0"/>
          <w:numId w:val="5"/>
        </w:numPr>
        <w:shd w:val="clear" w:color="auto" w:fill="FFFFFF"/>
        <w:spacing w:after="0" w:line="240" w:lineRule="auto"/>
        <w:outlineLvl w:val="1"/>
        <w:rPr>
          <w:rFonts w:ascii="Times New Roman" w:eastAsia="Times New Roman" w:hAnsi="Times New Roman" w:cs="Times New Roman"/>
          <w:color w:val="000000" w:themeColor="text1"/>
          <w:sz w:val="28"/>
          <w:szCs w:val="28"/>
        </w:rPr>
      </w:pPr>
      <w:r w:rsidRPr="00F849B5">
        <w:rPr>
          <w:rFonts w:ascii="Times New Roman" w:eastAsia="Times New Roman" w:hAnsi="Times New Roman" w:cs="Times New Roman"/>
          <w:color w:val="000000" w:themeColor="text1"/>
          <w:sz w:val="28"/>
          <w:szCs w:val="28"/>
        </w:rPr>
        <w:t>Nhân viên phục vụ phòng ở khách sạn nhặt được ví tiền của khách để quên, đã mang trả lại cho khách.</w:t>
      </w:r>
    </w:p>
    <w:p w:rsidR="00F849B5" w:rsidRPr="00F849B5" w:rsidRDefault="00F849B5" w:rsidP="00F849B5">
      <w:pPr>
        <w:shd w:val="clear" w:color="auto" w:fill="FFFFFF"/>
        <w:spacing w:after="0" w:line="240" w:lineRule="auto"/>
        <w:ind w:left="720"/>
        <w:outlineLvl w:val="1"/>
        <w:rPr>
          <w:rFonts w:ascii="Times New Roman" w:eastAsia="Times New Roman" w:hAnsi="Times New Roman" w:cs="Times New Roman"/>
          <w:b/>
          <w:color w:val="000000" w:themeColor="text1"/>
          <w:sz w:val="28"/>
          <w:szCs w:val="28"/>
        </w:rPr>
      </w:pPr>
      <w:r w:rsidRPr="00F849B5">
        <w:rPr>
          <w:rFonts w:ascii="Times New Roman" w:eastAsia="Times New Roman" w:hAnsi="Times New Roman" w:cs="Times New Roman"/>
          <w:b/>
          <w:color w:val="000000" w:themeColor="text1"/>
          <w:sz w:val="28"/>
          <w:szCs w:val="28"/>
        </w:rPr>
        <w:t>Trả lời:</w:t>
      </w:r>
    </w:p>
    <w:p w:rsidR="00F849B5" w:rsidRPr="00F849B5" w:rsidRDefault="00F849B5" w:rsidP="00F849B5">
      <w:pPr>
        <w:shd w:val="clear" w:color="auto" w:fill="FFFFFF"/>
        <w:spacing w:after="0" w:line="240" w:lineRule="auto"/>
        <w:ind w:left="720"/>
        <w:outlineLvl w:val="1"/>
        <w:rPr>
          <w:rFonts w:ascii="Times New Roman" w:eastAsia="Times New Roman" w:hAnsi="Times New Roman" w:cs="Times New Roman"/>
          <w:color w:val="000000" w:themeColor="text1"/>
          <w:sz w:val="28"/>
          <w:szCs w:val="28"/>
        </w:rPr>
      </w:pPr>
      <w:r w:rsidRPr="00F849B5">
        <w:rPr>
          <w:rFonts w:ascii="Times New Roman" w:eastAsia="Times New Roman" w:hAnsi="Times New Roman" w:cs="Times New Roman"/>
          <w:b/>
          <w:bCs/>
          <w:i/>
          <w:iCs/>
          <w:color w:val="000000" w:themeColor="text1"/>
          <w:sz w:val="28"/>
          <w:szCs w:val="28"/>
        </w:rPr>
        <w:t>* Những tình huống em tán thành đó là:</w:t>
      </w:r>
    </w:p>
    <w:p w:rsidR="00F849B5" w:rsidRPr="00F849B5" w:rsidRDefault="00F849B5" w:rsidP="00F849B5">
      <w:pPr>
        <w:numPr>
          <w:ilvl w:val="0"/>
          <w:numId w:val="6"/>
        </w:numPr>
        <w:shd w:val="clear" w:color="auto" w:fill="FFFFFF"/>
        <w:spacing w:after="0" w:line="240" w:lineRule="auto"/>
        <w:rPr>
          <w:rFonts w:ascii="Times New Roman" w:eastAsia="Times New Roman" w:hAnsi="Times New Roman" w:cs="Times New Roman"/>
          <w:color w:val="000000" w:themeColor="text1"/>
          <w:sz w:val="28"/>
          <w:szCs w:val="28"/>
        </w:rPr>
      </w:pPr>
      <w:r w:rsidRPr="00F849B5">
        <w:rPr>
          <w:rFonts w:ascii="Times New Roman" w:eastAsia="Times New Roman" w:hAnsi="Times New Roman" w:cs="Times New Roman"/>
          <w:color w:val="000000" w:themeColor="text1"/>
          <w:sz w:val="28"/>
          <w:szCs w:val="28"/>
        </w:rPr>
        <w:t>Sắp có đợt tuyển người vào làm việc ở cơ quan do ông Lâm làm giám đốc. Ai mang quà cáp đến biếu, ông Lâm đều không nhận.</w:t>
      </w:r>
    </w:p>
    <w:p w:rsidR="00F849B5" w:rsidRPr="00F849B5" w:rsidRDefault="00F849B5" w:rsidP="00F849B5">
      <w:pPr>
        <w:numPr>
          <w:ilvl w:val="0"/>
          <w:numId w:val="6"/>
        </w:numPr>
        <w:shd w:val="clear" w:color="auto" w:fill="FFFFFF"/>
        <w:spacing w:after="0" w:line="240" w:lineRule="auto"/>
        <w:rPr>
          <w:rFonts w:ascii="Times New Roman" w:eastAsia="Times New Roman" w:hAnsi="Times New Roman" w:cs="Times New Roman"/>
          <w:color w:val="000000" w:themeColor="text1"/>
          <w:sz w:val="28"/>
          <w:szCs w:val="28"/>
        </w:rPr>
      </w:pPr>
      <w:r w:rsidRPr="00F849B5">
        <w:rPr>
          <w:rFonts w:ascii="Times New Roman" w:eastAsia="Times New Roman" w:hAnsi="Times New Roman" w:cs="Times New Roman"/>
          <w:color w:val="000000" w:themeColor="text1"/>
          <w:sz w:val="28"/>
          <w:szCs w:val="28"/>
        </w:rPr>
        <w:t>Nhân viên phục vụ phòng ở khách sạn nhặt được ví tiền của khách để quên, đã mang trả lại cho khách.</w:t>
      </w:r>
    </w:p>
    <w:p w:rsidR="00F849B5" w:rsidRPr="00F849B5" w:rsidRDefault="00F849B5" w:rsidP="00F849B5">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xml:space="preserve">          </w:t>
      </w:r>
      <w:r w:rsidRPr="00F849B5">
        <w:rPr>
          <w:rFonts w:ascii="Times New Roman" w:eastAsia="Times New Roman" w:hAnsi="Times New Roman" w:cs="Times New Roman"/>
          <w:b/>
          <w:bCs/>
          <w:i/>
          <w:iCs/>
          <w:color w:val="000000" w:themeColor="text1"/>
          <w:sz w:val="28"/>
          <w:szCs w:val="28"/>
        </w:rPr>
        <w:t>* Những tình huống em không tán thành là:</w:t>
      </w:r>
    </w:p>
    <w:p w:rsidR="00F849B5" w:rsidRPr="00F849B5" w:rsidRDefault="00F849B5" w:rsidP="00F849B5">
      <w:pPr>
        <w:numPr>
          <w:ilvl w:val="0"/>
          <w:numId w:val="7"/>
        </w:numPr>
        <w:shd w:val="clear" w:color="auto" w:fill="FFFFFF"/>
        <w:spacing w:after="0" w:line="240" w:lineRule="auto"/>
        <w:rPr>
          <w:rFonts w:ascii="Times New Roman" w:eastAsia="Times New Roman" w:hAnsi="Times New Roman" w:cs="Times New Roman"/>
          <w:color w:val="000000" w:themeColor="text1"/>
          <w:sz w:val="28"/>
          <w:szCs w:val="28"/>
        </w:rPr>
      </w:pPr>
      <w:r w:rsidRPr="00F849B5">
        <w:rPr>
          <w:rFonts w:ascii="Times New Roman" w:eastAsia="Times New Roman" w:hAnsi="Times New Roman" w:cs="Times New Roman"/>
          <w:color w:val="000000" w:themeColor="text1"/>
          <w:sz w:val="28"/>
          <w:szCs w:val="28"/>
        </w:rPr>
        <w:t>Bạn Bích đến xin cô giáo nâng điểm Toán cho mình.</w:t>
      </w:r>
    </w:p>
    <w:p w:rsidR="00F849B5" w:rsidRPr="00F849B5" w:rsidRDefault="00F849B5" w:rsidP="00F849B5">
      <w:pPr>
        <w:numPr>
          <w:ilvl w:val="0"/>
          <w:numId w:val="7"/>
        </w:numPr>
        <w:shd w:val="clear" w:color="auto" w:fill="FFFFFF"/>
        <w:spacing w:after="0" w:line="240" w:lineRule="auto"/>
        <w:rPr>
          <w:rFonts w:ascii="Times New Roman" w:eastAsia="Times New Roman" w:hAnsi="Times New Roman" w:cs="Times New Roman"/>
          <w:color w:val="000000" w:themeColor="text1"/>
          <w:sz w:val="28"/>
          <w:szCs w:val="28"/>
        </w:rPr>
      </w:pPr>
      <w:r w:rsidRPr="00F849B5">
        <w:rPr>
          <w:rFonts w:ascii="Times New Roman" w:eastAsia="Times New Roman" w:hAnsi="Times New Roman" w:cs="Times New Roman"/>
          <w:color w:val="000000" w:themeColor="text1"/>
          <w:sz w:val="28"/>
          <w:szCs w:val="28"/>
        </w:rPr>
        <w:t>Cán bộ kiểm lâm vì nghèo đã chặt một số cây lấy gỗ để bán</w:t>
      </w:r>
    </w:p>
    <w:p w:rsidR="00F849B5" w:rsidRPr="00F849B5" w:rsidRDefault="00F849B5" w:rsidP="00F849B5">
      <w:pPr>
        <w:pStyle w:val="NormalWeb"/>
        <w:spacing w:before="0" w:beforeAutospacing="0" w:after="0" w:afterAutospacing="0" w:line="360" w:lineRule="atLeast"/>
        <w:ind w:left="48" w:right="48"/>
        <w:jc w:val="both"/>
        <w:rPr>
          <w:rFonts w:ascii="Arial" w:hAnsi="Arial" w:cs="Arial"/>
          <w:color w:val="000000"/>
          <w:sz w:val="28"/>
          <w:szCs w:val="28"/>
        </w:rPr>
      </w:pPr>
    </w:p>
    <w:p w:rsidR="006B4D71" w:rsidRPr="00F849B5" w:rsidRDefault="006B4D71" w:rsidP="00F849B5">
      <w:pPr>
        <w:pStyle w:val="NormalWeb"/>
        <w:spacing w:before="0" w:beforeAutospacing="0" w:after="0" w:afterAutospacing="0" w:line="360" w:lineRule="atLeast"/>
        <w:ind w:left="48" w:right="48"/>
        <w:jc w:val="both"/>
        <w:rPr>
          <w:sz w:val="28"/>
          <w:szCs w:val="28"/>
        </w:rPr>
      </w:pPr>
    </w:p>
    <w:p w:rsidR="006B4D71" w:rsidRPr="00F849B5" w:rsidRDefault="006B4D71" w:rsidP="00F849B5">
      <w:pPr>
        <w:pStyle w:val="NormalWeb"/>
        <w:spacing w:before="0" w:beforeAutospacing="0" w:after="0" w:afterAutospacing="0" w:line="360" w:lineRule="atLeast"/>
        <w:ind w:left="48" w:right="48"/>
        <w:jc w:val="both"/>
        <w:rPr>
          <w:sz w:val="28"/>
          <w:szCs w:val="28"/>
        </w:rPr>
      </w:pPr>
    </w:p>
    <w:p w:rsidR="004C07A1" w:rsidRPr="00F849B5" w:rsidRDefault="004C07A1" w:rsidP="00F849B5">
      <w:pPr>
        <w:pStyle w:val="NormalWeb"/>
        <w:spacing w:before="0" w:beforeAutospacing="0" w:after="0" w:afterAutospacing="0" w:line="360" w:lineRule="atLeast"/>
        <w:ind w:left="48" w:right="48"/>
        <w:jc w:val="both"/>
        <w:rPr>
          <w:b/>
          <w:bCs/>
          <w:sz w:val="28"/>
          <w:szCs w:val="28"/>
        </w:rPr>
      </w:pPr>
    </w:p>
    <w:p w:rsidR="008D7A48" w:rsidRPr="00F849B5" w:rsidRDefault="008D7A48" w:rsidP="00F849B5">
      <w:pPr>
        <w:pStyle w:val="NormalWeb"/>
        <w:spacing w:before="0" w:beforeAutospacing="0" w:after="0" w:afterAutospacing="0" w:line="360" w:lineRule="atLeast"/>
        <w:ind w:left="48" w:right="48"/>
        <w:jc w:val="both"/>
        <w:rPr>
          <w:sz w:val="28"/>
          <w:szCs w:val="28"/>
        </w:rPr>
      </w:pPr>
    </w:p>
    <w:p w:rsidR="008D7A48" w:rsidRPr="00F849B5" w:rsidRDefault="008D7A48" w:rsidP="00F849B5">
      <w:pPr>
        <w:pStyle w:val="NormalWeb"/>
        <w:spacing w:before="0" w:beforeAutospacing="0" w:after="0" w:afterAutospacing="0" w:line="360" w:lineRule="atLeast"/>
        <w:ind w:left="48" w:right="48"/>
        <w:jc w:val="both"/>
        <w:rPr>
          <w:rFonts w:ascii="Arial" w:hAnsi="Arial" w:cs="Arial"/>
          <w:color w:val="008000"/>
          <w:sz w:val="28"/>
          <w:szCs w:val="28"/>
        </w:rPr>
      </w:pPr>
    </w:p>
    <w:p w:rsidR="008D7A48" w:rsidRDefault="008D7A48"/>
    <w:sectPr w:rsidR="008D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925"/>
    <w:multiLevelType w:val="hybridMultilevel"/>
    <w:tmpl w:val="E2602212"/>
    <w:lvl w:ilvl="0" w:tplc="93780370">
      <w:start w:val="1"/>
      <w:numFmt w:val="bullet"/>
      <w:lvlText w:val="-"/>
      <w:lvlJc w:val="left"/>
      <w:pPr>
        <w:tabs>
          <w:tab w:val="num" w:pos="720"/>
        </w:tabs>
        <w:ind w:left="720" w:hanging="360"/>
      </w:pPr>
      <w:rPr>
        <w:rFonts w:ascii="Times New Roman" w:hAnsi="Times New Roman" w:hint="default"/>
      </w:rPr>
    </w:lvl>
    <w:lvl w:ilvl="1" w:tplc="543C1C52" w:tentative="1">
      <w:start w:val="1"/>
      <w:numFmt w:val="bullet"/>
      <w:lvlText w:val="-"/>
      <w:lvlJc w:val="left"/>
      <w:pPr>
        <w:tabs>
          <w:tab w:val="num" w:pos="1440"/>
        </w:tabs>
        <w:ind w:left="1440" w:hanging="360"/>
      </w:pPr>
      <w:rPr>
        <w:rFonts w:ascii="Times New Roman" w:hAnsi="Times New Roman" w:hint="default"/>
      </w:rPr>
    </w:lvl>
    <w:lvl w:ilvl="2" w:tplc="F68CEB5A" w:tentative="1">
      <w:start w:val="1"/>
      <w:numFmt w:val="bullet"/>
      <w:lvlText w:val="-"/>
      <w:lvlJc w:val="left"/>
      <w:pPr>
        <w:tabs>
          <w:tab w:val="num" w:pos="2160"/>
        </w:tabs>
        <w:ind w:left="2160" w:hanging="360"/>
      </w:pPr>
      <w:rPr>
        <w:rFonts w:ascii="Times New Roman" w:hAnsi="Times New Roman" w:hint="default"/>
      </w:rPr>
    </w:lvl>
    <w:lvl w:ilvl="3" w:tplc="9BBE425A" w:tentative="1">
      <w:start w:val="1"/>
      <w:numFmt w:val="bullet"/>
      <w:lvlText w:val="-"/>
      <w:lvlJc w:val="left"/>
      <w:pPr>
        <w:tabs>
          <w:tab w:val="num" w:pos="2880"/>
        </w:tabs>
        <w:ind w:left="2880" w:hanging="360"/>
      </w:pPr>
      <w:rPr>
        <w:rFonts w:ascii="Times New Roman" w:hAnsi="Times New Roman" w:hint="default"/>
      </w:rPr>
    </w:lvl>
    <w:lvl w:ilvl="4" w:tplc="E0E2D9C4" w:tentative="1">
      <w:start w:val="1"/>
      <w:numFmt w:val="bullet"/>
      <w:lvlText w:val="-"/>
      <w:lvlJc w:val="left"/>
      <w:pPr>
        <w:tabs>
          <w:tab w:val="num" w:pos="3600"/>
        </w:tabs>
        <w:ind w:left="3600" w:hanging="360"/>
      </w:pPr>
      <w:rPr>
        <w:rFonts w:ascii="Times New Roman" w:hAnsi="Times New Roman" w:hint="default"/>
      </w:rPr>
    </w:lvl>
    <w:lvl w:ilvl="5" w:tplc="EFF65332" w:tentative="1">
      <w:start w:val="1"/>
      <w:numFmt w:val="bullet"/>
      <w:lvlText w:val="-"/>
      <w:lvlJc w:val="left"/>
      <w:pPr>
        <w:tabs>
          <w:tab w:val="num" w:pos="4320"/>
        </w:tabs>
        <w:ind w:left="4320" w:hanging="360"/>
      </w:pPr>
      <w:rPr>
        <w:rFonts w:ascii="Times New Roman" w:hAnsi="Times New Roman" w:hint="default"/>
      </w:rPr>
    </w:lvl>
    <w:lvl w:ilvl="6" w:tplc="2ED63BB4" w:tentative="1">
      <w:start w:val="1"/>
      <w:numFmt w:val="bullet"/>
      <w:lvlText w:val="-"/>
      <w:lvlJc w:val="left"/>
      <w:pPr>
        <w:tabs>
          <w:tab w:val="num" w:pos="5040"/>
        </w:tabs>
        <w:ind w:left="5040" w:hanging="360"/>
      </w:pPr>
      <w:rPr>
        <w:rFonts w:ascii="Times New Roman" w:hAnsi="Times New Roman" w:hint="default"/>
      </w:rPr>
    </w:lvl>
    <w:lvl w:ilvl="7" w:tplc="C4CC57E6" w:tentative="1">
      <w:start w:val="1"/>
      <w:numFmt w:val="bullet"/>
      <w:lvlText w:val="-"/>
      <w:lvlJc w:val="left"/>
      <w:pPr>
        <w:tabs>
          <w:tab w:val="num" w:pos="5760"/>
        </w:tabs>
        <w:ind w:left="5760" w:hanging="360"/>
      </w:pPr>
      <w:rPr>
        <w:rFonts w:ascii="Times New Roman" w:hAnsi="Times New Roman" w:hint="default"/>
      </w:rPr>
    </w:lvl>
    <w:lvl w:ilvl="8" w:tplc="9500B6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4E1371"/>
    <w:multiLevelType w:val="hybridMultilevel"/>
    <w:tmpl w:val="1E3407C2"/>
    <w:lvl w:ilvl="0" w:tplc="C7FA597A">
      <w:start w:val="2"/>
      <w:numFmt w:val="bullet"/>
      <w:lvlText w:val="-"/>
      <w:lvlJc w:val="left"/>
      <w:pPr>
        <w:ind w:left="1340" w:hanging="360"/>
      </w:pPr>
      <w:rPr>
        <w:rFonts w:ascii="Times New Roman" w:eastAsia="Times New Roman" w:hAnsi="Times New Roman" w:cs="Times New Roman"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 w15:restartNumberingAfterBreak="0">
    <w:nsid w:val="2CF2042F"/>
    <w:multiLevelType w:val="multilevel"/>
    <w:tmpl w:val="7700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94D2D"/>
    <w:multiLevelType w:val="hybridMultilevel"/>
    <w:tmpl w:val="739C91CE"/>
    <w:lvl w:ilvl="0" w:tplc="255A78EC">
      <w:start w:val="2"/>
      <w:numFmt w:val="bullet"/>
      <w:lvlText w:val="-"/>
      <w:lvlJc w:val="left"/>
      <w:pPr>
        <w:ind w:left="1318" w:hanging="360"/>
      </w:pPr>
      <w:rPr>
        <w:rFonts w:ascii="Times New Roman" w:eastAsia="Times New Roman" w:hAnsi="Times New Roman" w:cs="Times New Roman"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4" w15:restartNumberingAfterBreak="0">
    <w:nsid w:val="51E62E85"/>
    <w:multiLevelType w:val="multilevel"/>
    <w:tmpl w:val="AFB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D1161"/>
    <w:multiLevelType w:val="hybridMultilevel"/>
    <w:tmpl w:val="48F2FE18"/>
    <w:lvl w:ilvl="0" w:tplc="4E8E0D58">
      <w:start w:val="2"/>
      <w:numFmt w:val="bullet"/>
      <w:lvlText w:val="-"/>
      <w:lvlJc w:val="left"/>
      <w:pPr>
        <w:ind w:left="1270" w:hanging="360"/>
      </w:pPr>
      <w:rPr>
        <w:rFonts w:ascii="Times New Roman" w:eastAsia="Times New Roman" w:hAnsi="Times New Roman" w:cs="Times New Roman"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6" w15:restartNumberingAfterBreak="0">
    <w:nsid w:val="73AB2FB3"/>
    <w:multiLevelType w:val="multilevel"/>
    <w:tmpl w:val="3380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48"/>
    <w:rsid w:val="00345853"/>
    <w:rsid w:val="003C6964"/>
    <w:rsid w:val="0048321C"/>
    <w:rsid w:val="004C07A1"/>
    <w:rsid w:val="006B4D71"/>
    <w:rsid w:val="00856F53"/>
    <w:rsid w:val="0086172B"/>
    <w:rsid w:val="008D7A48"/>
    <w:rsid w:val="00CA58CA"/>
    <w:rsid w:val="00F849B5"/>
    <w:rsid w:val="00FD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D38B"/>
  <w15:chartTrackingRefBased/>
  <w15:docId w15:val="{C141A50F-185A-4CA3-A0F0-9011E8AE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A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764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0743">
      <w:bodyDiv w:val="1"/>
      <w:marLeft w:val="0"/>
      <w:marRight w:val="0"/>
      <w:marTop w:val="0"/>
      <w:marBottom w:val="0"/>
      <w:divBdr>
        <w:top w:val="none" w:sz="0" w:space="0" w:color="auto"/>
        <w:left w:val="none" w:sz="0" w:space="0" w:color="auto"/>
        <w:bottom w:val="none" w:sz="0" w:space="0" w:color="auto"/>
        <w:right w:val="none" w:sz="0" w:space="0" w:color="auto"/>
      </w:divBdr>
    </w:div>
    <w:div w:id="90249083">
      <w:bodyDiv w:val="1"/>
      <w:marLeft w:val="0"/>
      <w:marRight w:val="0"/>
      <w:marTop w:val="0"/>
      <w:marBottom w:val="0"/>
      <w:divBdr>
        <w:top w:val="none" w:sz="0" w:space="0" w:color="auto"/>
        <w:left w:val="none" w:sz="0" w:space="0" w:color="auto"/>
        <w:bottom w:val="none" w:sz="0" w:space="0" w:color="auto"/>
        <w:right w:val="none" w:sz="0" w:space="0" w:color="auto"/>
      </w:divBdr>
    </w:div>
    <w:div w:id="221673596">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sChild>
        <w:div w:id="1179274557">
          <w:marLeft w:val="446"/>
          <w:marRight w:val="0"/>
          <w:marTop w:val="0"/>
          <w:marBottom w:val="0"/>
          <w:divBdr>
            <w:top w:val="none" w:sz="0" w:space="0" w:color="auto"/>
            <w:left w:val="none" w:sz="0" w:space="0" w:color="auto"/>
            <w:bottom w:val="none" w:sz="0" w:space="0" w:color="auto"/>
            <w:right w:val="none" w:sz="0" w:space="0" w:color="auto"/>
          </w:divBdr>
        </w:div>
        <w:div w:id="818151533">
          <w:marLeft w:val="446"/>
          <w:marRight w:val="0"/>
          <w:marTop w:val="0"/>
          <w:marBottom w:val="0"/>
          <w:divBdr>
            <w:top w:val="none" w:sz="0" w:space="0" w:color="auto"/>
            <w:left w:val="none" w:sz="0" w:space="0" w:color="auto"/>
            <w:bottom w:val="none" w:sz="0" w:space="0" w:color="auto"/>
            <w:right w:val="none" w:sz="0" w:space="0" w:color="auto"/>
          </w:divBdr>
        </w:div>
        <w:div w:id="60565070">
          <w:marLeft w:val="446"/>
          <w:marRight w:val="0"/>
          <w:marTop w:val="0"/>
          <w:marBottom w:val="0"/>
          <w:divBdr>
            <w:top w:val="none" w:sz="0" w:space="0" w:color="auto"/>
            <w:left w:val="none" w:sz="0" w:space="0" w:color="auto"/>
            <w:bottom w:val="none" w:sz="0" w:space="0" w:color="auto"/>
            <w:right w:val="none" w:sz="0" w:space="0" w:color="auto"/>
          </w:divBdr>
        </w:div>
      </w:divsChild>
    </w:div>
    <w:div w:id="357589219">
      <w:bodyDiv w:val="1"/>
      <w:marLeft w:val="0"/>
      <w:marRight w:val="0"/>
      <w:marTop w:val="0"/>
      <w:marBottom w:val="0"/>
      <w:divBdr>
        <w:top w:val="none" w:sz="0" w:space="0" w:color="auto"/>
        <w:left w:val="none" w:sz="0" w:space="0" w:color="auto"/>
        <w:bottom w:val="none" w:sz="0" w:space="0" w:color="auto"/>
        <w:right w:val="none" w:sz="0" w:space="0" w:color="auto"/>
      </w:divBdr>
    </w:div>
    <w:div w:id="573510788">
      <w:bodyDiv w:val="1"/>
      <w:marLeft w:val="0"/>
      <w:marRight w:val="0"/>
      <w:marTop w:val="0"/>
      <w:marBottom w:val="0"/>
      <w:divBdr>
        <w:top w:val="none" w:sz="0" w:space="0" w:color="auto"/>
        <w:left w:val="none" w:sz="0" w:space="0" w:color="auto"/>
        <w:bottom w:val="none" w:sz="0" w:space="0" w:color="auto"/>
        <w:right w:val="none" w:sz="0" w:space="0" w:color="auto"/>
      </w:divBdr>
    </w:div>
    <w:div w:id="591357135">
      <w:bodyDiv w:val="1"/>
      <w:marLeft w:val="0"/>
      <w:marRight w:val="0"/>
      <w:marTop w:val="0"/>
      <w:marBottom w:val="0"/>
      <w:divBdr>
        <w:top w:val="none" w:sz="0" w:space="0" w:color="auto"/>
        <w:left w:val="none" w:sz="0" w:space="0" w:color="auto"/>
        <w:bottom w:val="none" w:sz="0" w:space="0" w:color="auto"/>
        <w:right w:val="none" w:sz="0" w:space="0" w:color="auto"/>
      </w:divBdr>
    </w:div>
    <w:div w:id="646327536">
      <w:bodyDiv w:val="1"/>
      <w:marLeft w:val="0"/>
      <w:marRight w:val="0"/>
      <w:marTop w:val="0"/>
      <w:marBottom w:val="0"/>
      <w:divBdr>
        <w:top w:val="none" w:sz="0" w:space="0" w:color="auto"/>
        <w:left w:val="none" w:sz="0" w:space="0" w:color="auto"/>
        <w:bottom w:val="none" w:sz="0" w:space="0" w:color="auto"/>
        <w:right w:val="none" w:sz="0" w:space="0" w:color="auto"/>
      </w:divBdr>
    </w:div>
    <w:div w:id="809514914">
      <w:bodyDiv w:val="1"/>
      <w:marLeft w:val="0"/>
      <w:marRight w:val="0"/>
      <w:marTop w:val="0"/>
      <w:marBottom w:val="0"/>
      <w:divBdr>
        <w:top w:val="none" w:sz="0" w:space="0" w:color="auto"/>
        <w:left w:val="none" w:sz="0" w:space="0" w:color="auto"/>
        <w:bottom w:val="none" w:sz="0" w:space="0" w:color="auto"/>
        <w:right w:val="none" w:sz="0" w:space="0" w:color="auto"/>
      </w:divBdr>
    </w:div>
    <w:div w:id="875584127">
      <w:bodyDiv w:val="1"/>
      <w:marLeft w:val="0"/>
      <w:marRight w:val="0"/>
      <w:marTop w:val="0"/>
      <w:marBottom w:val="0"/>
      <w:divBdr>
        <w:top w:val="none" w:sz="0" w:space="0" w:color="auto"/>
        <w:left w:val="none" w:sz="0" w:space="0" w:color="auto"/>
        <w:bottom w:val="none" w:sz="0" w:space="0" w:color="auto"/>
        <w:right w:val="none" w:sz="0" w:space="0" w:color="auto"/>
      </w:divBdr>
    </w:div>
    <w:div w:id="962423876">
      <w:bodyDiv w:val="1"/>
      <w:marLeft w:val="0"/>
      <w:marRight w:val="0"/>
      <w:marTop w:val="0"/>
      <w:marBottom w:val="0"/>
      <w:divBdr>
        <w:top w:val="none" w:sz="0" w:space="0" w:color="auto"/>
        <w:left w:val="none" w:sz="0" w:space="0" w:color="auto"/>
        <w:bottom w:val="none" w:sz="0" w:space="0" w:color="auto"/>
        <w:right w:val="none" w:sz="0" w:space="0" w:color="auto"/>
      </w:divBdr>
      <w:divsChild>
        <w:div w:id="1458836362">
          <w:marLeft w:val="0"/>
          <w:marRight w:val="0"/>
          <w:marTop w:val="0"/>
          <w:marBottom w:val="0"/>
          <w:divBdr>
            <w:top w:val="none" w:sz="0" w:space="0" w:color="auto"/>
            <w:left w:val="none" w:sz="0" w:space="0" w:color="auto"/>
            <w:bottom w:val="none" w:sz="0" w:space="0" w:color="auto"/>
            <w:right w:val="none" w:sz="0" w:space="0" w:color="auto"/>
          </w:divBdr>
          <w:divsChild>
            <w:div w:id="693114907">
              <w:marLeft w:val="0"/>
              <w:marRight w:val="0"/>
              <w:marTop w:val="0"/>
              <w:marBottom w:val="0"/>
              <w:divBdr>
                <w:top w:val="none" w:sz="0" w:space="0" w:color="auto"/>
                <w:left w:val="none" w:sz="0" w:space="0" w:color="auto"/>
                <w:bottom w:val="none" w:sz="0" w:space="0" w:color="auto"/>
                <w:right w:val="none" w:sz="0" w:space="0" w:color="auto"/>
              </w:divBdr>
            </w:div>
          </w:divsChild>
        </w:div>
        <w:div w:id="984630078">
          <w:marLeft w:val="0"/>
          <w:marRight w:val="0"/>
          <w:marTop w:val="0"/>
          <w:marBottom w:val="0"/>
          <w:divBdr>
            <w:top w:val="none" w:sz="0" w:space="0" w:color="auto"/>
            <w:left w:val="none" w:sz="0" w:space="0" w:color="auto"/>
            <w:bottom w:val="none" w:sz="0" w:space="0" w:color="auto"/>
            <w:right w:val="none" w:sz="0" w:space="0" w:color="auto"/>
          </w:divBdr>
          <w:divsChild>
            <w:div w:id="499270684">
              <w:marLeft w:val="0"/>
              <w:marRight w:val="0"/>
              <w:marTop w:val="0"/>
              <w:marBottom w:val="0"/>
              <w:divBdr>
                <w:top w:val="none" w:sz="0" w:space="0" w:color="auto"/>
                <w:left w:val="none" w:sz="0" w:space="0" w:color="auto"/>
                <w:bottom w:val="none" w:sz="0" w:space="0" w:color="auto"/>
                <w:right w:val="none" w:sz="0" w:space="0" w:color="auto"/>
              </w:divBdr>
            </w:div>
            <w:div w:id="1734235841">
              <w:marLeft w:val="0"/>
              <w:marRight w:val="0"/>
              <w:marTop w:val="0"/>
              <w:marBottom w:val="0"/>
              <w:divBdr>
                <w:top w:val="none" w:sz="0" w:space="0" w:color="auto"/>
                <w:left w:val="none" w:sz="0" w:space="0" w:color="auto"/>
                <w:bottom w:val="none" w:sz="0" w:space="0" w:color="auto"/>
                <w:right w:val="none" w:sz="0" w:space="0" w:color="auto"/>
              </w:divBdr>
              <w:divsChild>
                <w:div w:id="4088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6118">
      <w:bodyDiv w:val="1"/>
      <w:marLeft w:val="0"/>
      <w:marRight w:val="0"/>
      <w:marTop w:val="0"/>
      <w:marBottom w:val="0"/>
      <w:divBdr>
        <w:top w:val="none" w:sz="0" w:space="0" w:color="auto"/>
        <w:left w:val="none" w:sz="0" w:space="0" w:color="auto"/>
        <w:bottom w:val="none" w:sz="0" w:space="0" w:color="auto"/>
        <w:right w:val="none" w:sz="0" w:space="0" w:color="auto"/>
      </w:divBdr>
    </w:div>
    <w:div w:id="1667629802">
      <w:bodyDiv w:val="1"/>
      <w:marLeft w:val="0"/>
      <w:marRight w:val="0"/>
      <w:marTop w:val="0"/>
      <w:marBottom w:val="0"/>
      <w:divBdr>
        <w:top w:val="none" w:sz="0" w:space="0" w:color="auto"/>
        <w:left w:val="none" w:sz="0" w:space="0" w:color="auto"/>
        <w:bottom w:val="none" w:sz="0" w:space="0" w:color="auto"/>
        <w:right w:val="none" w:sz="0" w:space="0" w:color="auto"/>
      </w:divBdr>
    </w:div>
    <w:div w:id="1742563260">
      <w:bodyDiv w:val="1"/>
      <w:marLeft w:val="0"/>
      <w:marRight w:val="0"/>
      <w:marTop w:val="0"/>
      <w:marBottom w:val="0"/>
      <w:divBdr>
        <w:top w:val="none" w:sz="0" w:space="0" w:color="auto"/>
        <w:left w:val="none" w:sz="0" w:space="0" w:color="auto"/>
        <w:bottom w:val="none" w:sz="0" w:space="0" w:color="auto"/>
        <w:right w:val="none" w:sz="0" w:space="0" w:color="auto"/>
      </w:divBdr>
    </w:div>
    <w:div w:id="1907643663">
      <w:bodyDiv w:val="1"/>
      <w:marLeft w:val="0"/>
      <w:marRight w:val="0"/>
      <w:marTop w:val="0"/>
      <w:marBottom w:val="0"/>
      <w:divBdr>
        <w:top w:val="none" w:sz="0" w:space="0" w:color="auto"/>
        <w:left w:val="none" w:sz="0" w:space="0" w:color="auto"/>
        <w:bottom w:val="none" w:sz="0" w:space="0" w:color="auto"/>
        <w:right w:val="none" w:sz="0" w:space="0" w:color="auto"/>
      </w:divBdr>
    </w:div>
    <w:div w:id="1981837065">
      <w:bodyDiv w:val="1"/>
      <w:marLeft w:val="0"/>
      <w:marRight w:val="0"/>
      <w:marTop w:val="0"/>
      <w:marBottom w:val="0"/>
      <w:divBdr>
        <w:top w:val="none" w:sz="0" w:space="0" w:color="auto"/>
        <w:left w:val="none" w:sz="0" w:space="0" w:color="auto"/>
        <w:bottom w:val="none" w:sz="0" w:space="0" w:color="auto"/>
        <w:right w:val="none" w:sz="0" w:space="0" w:color="auto"/>
      </w:divBdr>
    </w:div>
    <w:div w:id="20881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2021-08-30T12:48:00Z</dcterms:created>
  <dcterms:modified xsi:type="dcterms:W3CDTF">2021-09-08T06:26:00Z</dcterms:modified>
</cp:coreProperties>
</file>